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3F9C" w14:textId="77777777" w:rsidR="00486A55" w:rsidRPr="00983CF8" w:rsidRDefault="00486A55" w:rsidP="00761D3F">
      <w:pPr>
        <w:spacing w:line="360" w:lineRule="auto"/>
        <w:jc w:val="center"/>
        <w:rPr>
          <w:rFonts w:ascii="Arial" w:hAnsi="Arial" w:cs="Arial"/>
          <w:b/>
          <w:sz w:val="21"/>
          <w:szCs w:val="21"/>
          <w:lang w:val="en-US"/>
        </w:rPr>
      </w:pPr>
    </w:p>
    <w:p w14:paraId="12B480E0" w14:textId="7CF3059D" w:rsidR="007D3A2F" w:rsidRPr="0089754C" w:rsidRDefault="007D3A2F" w:rsidP="00761D3F">
      <w:pPr>
        <w:spacing w:line="360" w:lineRule="auto"/>
        <w:jc w:val="center"/>
        <w:rPr>
          <w:rFonts w:ascii="Arial" w:hAnsi="Arial" w:cs="Arial"/>
          <w:b/>
          <w:sz w:val="21"/>
          <w:szCs w:val="21"/>
          <w:lang w:val="en-US"/>
        </w:rPr>
      </w:pPr>
      <w:r w:rsidRPr="00CA58A9">
        <w:rPr>
          <w:rFonts w:ascii="Arial" w:hAnsi="Arial" w:cs="Arial"/>
          <w:noProof/>
          <w:lang w:val="en-US"/>
        </w:rPr>
        <w:drawing>
          <wp:inline distT="0" distB="0" distL="0" distR="0" wp14:anchorId="476A6AA1" wp14:editId="37A6533B">
            <wp:extent cx="4250904" cy="843149"/>
            <wp:effectExtent l="0" t="0" r="0" b="0"/>
            <wp:docPr id="1" name="Picture 1" descr="C:\Users\routsie\AppData\Local\Microsoft\Windows\Temporary Internet Files\Content.Outlook\Z5OI0V3V\andromeda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utsie\AppData\Local\Microsoft\Windows\Temporary Internet Files\Content.Outlook\Z5OI0V3V\andromeda-0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84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0BD36" w14:textId="77777777" w:rsidR="007D3A2F" w:rsidRDefault="007D3A2F" w:rsidP="00761D3F">
      <w:pPr>
        <w:spacing w:line="360" w:lineRule="auto"/>
        <w:jc w:val="center"/>
        <w:rPr>
          <w:rFonts w:ascii="Arial" w:hAnsi="Arial" w:cs="Arial"/>
          <w:b/>
          <w:sz w:val="21"/>
          <w:szCs w:val="21"/>
          <w:lang w:val="el-GR"/>
        </w:rPr>
      </w:pPr>
    </w:p>
    <w:p w14:paraId="4A277E0F" w14:textId="77777777" w:rsidR="00761D3F" w:rsidRDefault="00761D3F" w:rsidP="00761D3F">
      <w:pPr>
        <w:spacing w:line="360" w:lineRule="auto"/>
        <w:jc w:val="center"/>
        <w:rPr>
          <w:rFonts w:ascii="Arial" w:hAnsi="Arial" w:cs="Arial"/>
          <w:b/>
          <w:sz w:val="21"/>
          <w:szCs w:val="21"/>
          <w:lang w:val="el-GR"/>
        </w:rPr>
      </w:pPr>
      <w:r>
        <w:rPr>
          <w:rFonts w:ascii="Arial" w:hAnsi="Arial" w:cs="Arial"/>
          <w:b/>
          <w:sz w:val="21"/>
          <w:szCs w:val="21"/>
          <w:lang w:val="el-GR"/>
        </w:rPr>
        <w:t>Ανακοίνωση αγοράς ιδίων μετοχών</w:t>
      </w:r>
    </w:p>
    <w:p w14:paraId="681BDD30" w14:textId="77777777" w:rsidR="00520BB4" w:rsidRDefault="00520BB4" w:rsidP="00520BB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l-GR"/>
        </w:rPr>
      </w:pPr>
    </w:p>
    <w:p w14:paraId="10016F2E" w14:textId="5A778E98" w:rsidR="00520BB4" w:rsidRPr="00A446F0" w:rsidRDefault="00520BB4" w:rsidP="00520BB4">
      <w:pPr>
        <w:spacing w:after="160" w:line="360" w:lineRule="auto"/>
        <w:jc w:val="both"/>
        <w:rPr>
          <w:rFonts w:ascii="Arial" w:eastAsiaTheme="minorHAnsi" w:hAnsi="Arial" w:cs="Arial"/>
          <w:sz w:val="21"/>
          <w:szCs w:val="21"/>
          <w:lang w:val="el-GR"/>
        </w:rPr>
      </w:pPr>
      <w:r w:rsidRPr="00A446F0">
        <w:rPr>
          <w:rFonts w:ascii="Arial" w:eastAsiaTheme="minorHAnsi" w:hAnsi="Arial" w:cs="Arial"/>
          <w:sz w:val="21"/>
          <w:szCs w:val="21"/>
          <w:lang w:val="el-GR"/>
        </w:rPr>
        <w:t xml:space="preserve">Η Εταιρία </w:t>
      </w:r>
      <w:r w:rsidRPr="00A446F0">
        <w:rPr>
          <w:rFonts w:ascii="Arial" w:eastAsiaTheme="minorHAnsi" w:hAnsi="Arial" w:cs="Arial"/>
          <w:sz w:val="21"/>
          <w:szCs w:val="21"/>
          <w:lang w:val="en-US"/>
        </w:rPr>
        <w:t>ALPHA</w:t>
      </w:r>
      <w:r w:rsidRPr="00A446F0">
        <w:rPr>
          <w:rFonts w:ascii="Arial" w:eastAsiaTheme="minorHAnsi" w:hAnsi="Arial" w:cs="Arial"/>
          <w:sz w:val="21"/>
          <w:szCs w:val="21"/>
          <w:lang w:val="el-GR"/>
        </w:rPr>
        <w:t xml:space="preserve"> </w:t>
      </w:r>
      <w:r w:rsidRPr="00A446F0">
        <w:rPr>
          <w:rFonts w:ascii="Arial" w:eastAsiaTheme="minorHAnsi" w:hAnsi="Arial" w:cs="Arial"/>
          <w:sz w:val="21"/>
          <w:szCs w:val="21"/>
          <w:lang w:val="en-US"/>
        </w:rPr>
        <w:t>TRUST</w:t>
      </w:r>
      <w:r w:rsidRPr="00A446F0">
        <w:rPr>
          <w:rFonts w:ascii="Arial" w:eastAsiaTheme="minorHAnsi" w:hAnsi="Arial" w:cs="Arial"/>
          <w:sz w:val="21"/>
          <w:szCs w:val="21"/>
          <w:lang w:val="el-GR"/>
        </w:rPr>
        <w:t xml:space="preserve">-ΑΝΔΡΟΜΕΔΑ Α.Ε.Ε.Χ. ενημερώνει το επενδυτικό κοινό, ότι σε εκτέλεση της από </w:t>
      </w:r>
      <w:r w:rsidR="0027563F" w:rsidRPr="00A446F0">
        <w:rPr>
          <w:rFonts w:ascii="Arial" w:eastAsiaTheme="minorHAnsi" w:hAnsi="Arial" w:cs="Arial"/>
          <w:sz w:val="21"/>
          <w:szCs w:val="21"/>
          <w:lang w:val="el-GR"/>
        </w:rPr>
        <w:t>03.05.2022</w:t>
      </w:r>
      <w:r w:rsidRPr="00A446F0">
        <w:rPr>
          <w:rFonts w:ascii="Arial" w:eastAsiaTheme="minorHAnsi" w:hAnsi="Arial" w:cs="Arial"/>
          <w:sz w:val="21"/>
          <w:szCs w:val="21"/>
          <w:lang w:val="el-GR"/>
        </w:rPr>
        <w:t xml:space="preserve"> απόφασης της Τακτικής Γενικής Συνέλευσης των μετόχων της και τ</w:t>
      </w:r>
      <w:r w:rsidR="0027563F" w:rsidRPr="00A446F0">
        <w:rPr>
          <w:rFonts w:ascii="Arial" w:eastAsiaTheme="minorHAnsi" w:hAnsi="Arial" w:cs="Arial"/>
          <w:sz w:val="21"/>
          <w:szCs w:val="21"/>
          <w:lang w:val="el-GR"/>
        </w:rPr>
        <w:t>ης</w:t>
      </w:r>
      <w:r w:rsidRPr="00A446F0">
        <w:rPr>
          <w:rFonts w:ascii="Arial" w:eastAsiaTheme="minorHAnsi" w:hAnsi="Arial" w:cs="Arial"/>
          <w:sz w:val="21"/>
          <w:szCs w:val="21"/>
          <w:lang w:val="el-GR"/>
        </w:rPr>
        <w:t xml:space="preserve"> από </w:t>
      </w:r>
      <w:r w:rsidR="0027563F" w:rsidRPr="00A446F0">
        <w:rPr>
          <w:rFonts w:ascii="Arial" w:eastAsiaTheme="minorHAnsi" w:hAnsi="Arial" w:cs="Arial"/>
          <w:sz w:val="21"/>
          <w:szCs w:val="21"/>
          <w:lang w:val="el-GR"/>
        </w:rPr>
        <w:t>05</w:t>
      </w:r>
      <w:r w:rsidRPr="00A446F0">
        <w:rPr>
          <w:rFonts w:ascii="Arial" w:eastAsiaTheme="minorHAnsi" w:hAnsi="Arial" w:cs="Arial"/>
          <w:sz w:val="21"/>
          <w:szCs w:val="21"/>
          <w:lang w:val="el-GR"/>
        </w:rPr>
        <w:t>.</w:t>
      </w:r>
      <w:r w:rsidR="0027563F" w:rsidRPr="00A446F0">
        <w:rPr>
          <w:rFonts w:ascii="Arial" w:eastAsiaTheme="minorHAnsi" w:hAnsi="Arial" w:cs="Arial"/>
          <w:sz w:val="21"/>
          <w:szCs w:val="21"/>
          <w:lang w:val="el-GR"/>
        </w:rPr>
        <w:t>05</w:t>
      </w:r>
      <w:r w:rsidRPr="00A446F0">
        <w:rPr>
          <w:rFonts w:ascii="Arial" w:eastAsiaTheme="minorHAnsi" w:hAnsi="Arial" w:cs="Arial"/>
          <w:sz w:val="21"/>
          <w:szCs w:val="21"/>
          <w:lang w:val="el-GR"/>
        </w:rPr>
        <w:t>.202</w:t>
      </w:r>
      <w:r w:rsidR="0027563F" w:rsidRPr="00A446F0">
        <w:rPr>
          <w:rFonts w:ascii="Arial" w:eastAsiaTheme="minorHAnsi" w:hAnsi="Arial" w:cs="Arial"/>
          <w:sz w:val="21"/>
          <w:szCs w:val="21"/>
          <w:lang w:val="el-GR"/>
        </w:rPr>
        <w:t>2</w:t>
      </w:r>
      <w:r w:rsidRPr="00A446F0">
        <w:rPr>
          <w:rFonts w:ascii="Arial" w:eastAsiaTheme="minorHAnsi" w:hAnsi="Arial" w:cs="Arial"/>
          <w:sz w:val="21"/>
          <w:szCs w:val="21"/>
          <w:lang w:val="el-GR"/>
        </w:rPr>
        <w:t xml:space="preserve"> </w:t>
      </w:r>
      <w:r w:rsidR="0027563F" w:rsidRPr="00A446F0">
        <w:rPr>
          <w:rFonts w:ascii="Arial" w:eastAsiaTheme="minorHAnsi" w:hAnsi="Arial" w:cs="Arial"/>
          <w:sz w:val="21"/>
          <w:szCs w:val="21"/>
          <w:lang w:val="el-GR"/>
        </w:rPr>
        <w:t>από</w:t>
      </w:r>
      <w:r w:rsidRPr="00A446F0">
        <w:rPr>
          <w:rFonts w:ascii="Arial" w:eastAsiaTheme="minorHAnsi" w:hAnsi="Arial" w:cs="Arial"/>
          <w:sz w:val="21"/>
          <w:szCs w:val="21"/>
          <w:lang w:val="el-GR"/>
        </w:rPr>
        <w:t>φ</w:t>
      </w:r>
      <w:r w:rsidR="0027563F" w:rsidRPr="00A446F0">
        <w:rPr>
          <w:rFonts w:ascii="Arial" w:eastAsiaTheme="minorHAnsi" w:hAnsi="Arial" w:cs="Arial"/>
          <w:sz w:val="21"/>
          <w:szCs w:val="21"/>
          <w:lang w:val="el-GR"/>
        </w:rPr>
        <w:t>ασης</w:t>
      </w:r>
      <w:r w:rsidRPr="00A446F0">
        <w:rPr>
          <w:rFonts w:ascii="Arial" w:eastAsiaTheme="minorHAnsi" w:hAnsi="Arial" w:cs="Arial"/>
          <w:sz w:val="21"/>
          <w:szCs w:val="21"/>
          <w:lang w:val="el-GR"/>
        </w:rPr>
        <w:t xml:space="preserve"> του Διοικητικού της Συμβουλίου και σύμφωνα, με το άρθρο 49 του </w:t>
      </w:r>
      <w:r w:rsidR="00D6337F" w:rsidRPr="00A446F0">
        <w:rPr>
          <w:rFonts w:ascii="Arial" w:eastAsiaTheme="minorHAnsi" w:hAnsi="Arial" w:cs="Arial"/>
          <w:sz w:val="21"/>
          <w:szCs w:val="21"/>
          <w:lang w:val="en-US"/>
        </w:rPr>
        <w:t>N</w:t>
      </w:r>
      <w:r w:rsidR="00D6337F" w:rsidRPr="00A446F0">
        <w:rPr>
          <w:rFonts w:ascii="Arial" w:eastAsiaTheme="minorHAnsi" w:hAnsi="Arial" w:cs="Arial"/>
          <w:sz w:val="21"/>
          <w:szCs w:val="21"/>
          <w:lang w:val="el-GR"/>
        </w:rPr>
        <w:t>.</w:t>
      </w:r>
      <w:r w:rsidRPr="00A446F0">
        <w:rPr>
          <w:rFonts w:ascii="Arial" w:eastAsiaTheme="minorHAnsi" w:hAnsi="Arial" w:cs="Arial"/>
          <w:sz w:val="21"/>
          <w:szCs w:val="21"/>
          <w:lang w:val="el-GR"/>
        </w:rPr>
        <w:t xml:space="preserve"> 4548/2018, όπως τροποποιήθηκε και ισχύει, κατά τη συνεδρίαση </w:t>
      </w:r>
      <w:r w:rsidR="00C52754" w:rsidRPr="00A446F0">
        <w:rPr>
          <w:rFonts w:ascii="Arial" w:eastAsiaTheme="minorHAnsi" w:hAnsi="Arial" w:cs="Arial"/>
          <w:sz w:val="21"/>
          <w:szCs w:val="21"/>
          <w:lang w:val="el-GR"/>
        </w:rPr>
        <w:t xml:space="preserve">της </w:t>
      </w:r>
      <w:r w:rsidR="00FF1489" w:rsidRPr="00FF1489">
        <w:rPr>
          <w:rFonts w:ascii="Arial" w:eastAsiaTheme="minorHAnsi" w:hAnsi="Arial" w:cs="Arial"/>
          <w:sz w:val="21"/>
          <w:szCs w:val="21"/>
          <w:lang w:val="el-GR"/>
        </w:rPr>
        <w:t>2</w:t>
      </w:r>
      <w:r w:rsidR="00D172B3" w:rsidRPr="00D172B3">
        <w:rPr>
          <w:rFonts w:ascii="Arial" w:eastAsiaTheme="minorHAnsi" w:hAnsi="Arial" w:cs="Arial"/>
          <w:sz w:val="21"/>
          <w:szCs w:val="21"/>
          <w:lang w:val="el-GR"/>
        </w:rPr>
        <w:t>7</w:t>
      </w:r>
      <w:r w:rsidR="00B5458C" w:rsidRPr="00B5458C">
        <w:rPr>
          <w:rFonts w:ascii="Arial" w:eastAsiaTheme="minorHAnsi" w:hAnsi="Arial" w:cs="Arial"/>
          <w:sz w:val="21"/>
          <w:szCs w:val="21"/>
          <w:vertAlign w:val="superscript"/>
          <w:lang w:val="el-GR"/>
        </w:rPr>
        <w:t>η</w:t>
      </w:r>
      <w:r w:rsidR="00D94D5B" w:rsidRPr="00D94D5B">
        <w:rPr>
          <w:rFonts w:ascii="Arial" w:eastAsiaTheme="minorHAnsi" w:hAnsi="Arial" w:cs="Arial"/>
          <w:sz w:val="21"/>
          <w:szCs w:val="21"/>
          <w:vertAlign w:val="superscript"/>
          <w:lang w:val="el-GR"/>
        </w:rPr>
        <w:t>ς</w:t>
      </w:r>
      <w:r w:rsidR="00D94D5B">
        <w:rPr>
          <w:rFonts w:ascii="Arial" w:eastAsiaTheme="minorHAnsi" w:hAnsi="Arial" w:cs="Arial"/>
          <w:sz w:val="21"/>
          <w:szCs w:val="21"/>
          <w:lang w:val="el-GR"/>
        </w:rPr>
        <w:t xml:space="preserve"> Νοεμβρίου</w:t>
      </w:r>
      <w:r w:rsidR="009E1292" w:rsidRPr="00A446F0">
        <w:rPr>
          <w:rFonts w:ascii="Arial" w:eastAsiaTheme="minorHAnsi" w:hAnsi="Arial" w:cs="Arial"/>
          <w:sz w:val="21"/>
          <w:szCs w:val="21"/>
          <w:lang w:val="el-GR"/>
        </w:rPr>
        <w:t xml:space="preserve"> </w:t>
      </w:r>
      <w:r w:rsidRPr="00A446F0">
        <w:rPr>
          <w:rFonts w:ascii="Arial" w:eastAsiaTheme="minorHAnsi" w:hAnsi="Arial" w:cs="Arial"/>
          <w:sz w:val="21"/>
          <w:szCs w:val="21"/>
          <w:lang w:val="el-GR"/>
        </w:rPr>
        <w:t>202</w:t>
      </w:r>
      <w:r w:rsidR="000E3C03">
        <w:rPr>
          <w:rFonts w:ascii="Arial" w:eastAsiaTheme="minorHAnsi" w:hAnsi="Arial" w:cs="Arial"/>
          <w:sz w:val="21"/>
          <w:szCs w:val="21"/>
          <w:lang w:val="el-GR"/>
        </w:rPr>
        <w:t>3</w:t>
      </w:r>
      <w:r w:rsidRPr="00A446F0">
        <w:rPr>
          <w:rFonts w:ascii="Arial" w:eastAsiaTheme="minorHAnsi" w:hAnsi="Arial" w:cs="Arial"/>
          <w:sz w:val="21"/>
          <w:szCs w:val="21"/>
          <w:lang w:val="el-GR"/>
        </w:rPr>
        <w:t xml:space="preserve">, προέβη, μέσω της </w:t>
      </w:r>
      <w:r w:rsidR="00E531A6">
        <w:rPr>
          <w:rFonts w:ascii="Arial" w:eastAsiaTheme="minorHAnsi" w:hAnsi="Arial" w:cs="Arial"/>
          <w:sz w:val="21"/>
          <w:szCs w:val="21"/>
          <w:lang w:val="en-US"/>
        </w:rPr>
        <w:t>EUROBANK</w:t>
      </w:r>
      <w:r w:rsidR="00E531A6" w:rsidRPr="00E531A6">
        <w:rPr>
          <w:rFonts w:ascii="Arial" w:eastAsiaTheme="minorHAnsi" w:hAnsi="Arial" w:cs="Arial"/>
          <w:sz w:val="21"/>
          <w:szCs w:val="21"/>
          <w:lang w:val="el-GR"/>
        </w:rPr>
        <w:t xml:space="preserve"> </w:t>
      </w:r>
      <w:r w:rsidR="00E531A6">
        <w:rPr>
          <w:rFonts w:ascii="Arial" w:eastAsiaTheme="minorHAnsi" w:hAnsi="Arial" w:cs="Arial"/>
          <w:sz w:val="21"/>
          <w:szCs w:val="21"/>
          <w:lang w:val="en-US"/>
        </w:rPr>
        <w:t>EQUITIES</w:t>
      </w:r>
      <w:r w:rsidRPr="00A446F0">
        <w:rPr>
          <w:rFonts w:ascii="Arial" w:eastAsiaTheme="minorHAnsi" w:hAnsi="Arial" w:cs="Arial"/>
          <w:sz w:val="21"/>
          <w:szCs w:val="21"/>
          <w:lang w:val="el-GR"/>
        </w:rPr>
        <w:t>, σε αγορά</w:t>
      </w:r>
      <w:r w:rsidR="0012573C" w:rsidRPr="00A446F0">
        <w:rPr>
          <w:rFonts w:ascii="Arial" w:eastAsiaTheme="minorHAnsi" w:hAnsi="Arial" w:cs="Arial"/>
          <w:sz w:val="21"/>
          <w:szCs w:val="21"/>
          <w:lang w:val="el-GR"/>
        </w:rPr>
        <w:t xml:space="preserve"> </w:t>
      </w:r>
      <w:r w:rsidR="00D172B3" w:rsidRPr="00D172B3">
        <w:rPr>
          <w:rFonts w:ascii="Arial" w:eastAsiaTheme="minorHAnsi" w:hAnsi="Arial" w:cs="Arial"/>
          <w:sz w:val="21"/>
          <w:szCs w:val="21"/>
          <w:lang w:val="el-GR"/>
        </w:rPr>
        <w:t>855</w:t>
      </w:r>
      <w:r w:rsidR="001B6CBE" w:rsidRPr="001B6CBE">
        <w:rPr>
          <w:rFonts w:ascii="Arial" w:eastAsiaTheme="minorHAnsi" w:hAnsi="Arial" w:cs="Arial"/>
          <w:sz w:val="21"/>
          <w:szCs w:val="21"/>
          <w:lang w:val="el-GR"/>
        </w:rPr>
        <w:t xml:space="preserve"> </w:t>
      </w:r>
      <w:r w:rsidRPr="00A446F0">
        <w:rPr>
          <w:rFonts w:ascii="Arial" w:eastAsiaTheme="minorHAnsi" w:hAnsi="Arial" w:cs="Arial"/>
          <w:sz w:val="21"/>
          <w:szCs w:val="21"/>
          <w:lang w:val="el-GR"/>
        </w:rPr>
        <w:t xml:space="preserve">ιδίων μετοχών, με μέση τιμή κτήσης </w:t>
      </w:r>
      <w:r w:rsidR="000A2F86" w:rsidRPr="000A2F86">
        <w:rPr>
          <w:rFonts w:ascii="Arial" w:eastAsiaTheme="minorHAnsi" w:hAnsi="Arial" w:cs="Arial"/>
          <w:sz w:val="21"/>
          <w:szCs w:val="21"/>
          <w:lang w:val="el-GR"/>
        </w:rPr>
        <w:t>6</w:t>
      </w:r>
      <w:r w:rsidR="00AA49D5" w:rsidRPr="00AA49D5">
        <w:rPr>
          <w:rFonts w:ascii="Arial" w:eastAsiaTheme="minorHAnsi" w:hAnsi="Arial" w:cs="Arial"/>
          <w:sz w:val="21"/>
          <w:szCs w:val="21"/>
          <w:lang w:val="el-GR"/>
        </w:rPr>
        <w:t>,</w:t>
      </w:r>
      <w:r w:rsidR="00D172B3" w:rsidRPr="00D172B3">
        <w:rPr>
          <w:rFonts w:ascii="Arial" w:eastAsiaTheme="minorHAnsi" w:hAnsi="Arial" w:cs="Arial"/>
          <w:sz w:val="21"/>
          <w:szCs w:val="21"/>
          <w:lang w:val="el-GR"/>
        </w:rPr>
        <w:t>4</w:t>
      </w:r>
      <w:r w:rsidR="00B5458C">
        <w:rPr>
          <w:rFonts w:ascii="Arial" w:eastAsiaTheme="minorHAnsi" w:hAnsi="Arial" w:cs="Arial"/>
          <w:sz w:val="21"/>
          <w:szCs w:val="21"/>
          <w:lang w:val="el-GR"/>
        </w:rPr>
        <w:t>4</w:t>
      </w:r>
      <w:r w:rsidR="00643C32" w:rsidRPr="00643C32">
        <w:rPr>
          <w:rFonts w:ascii="Arial" w:eastAsiaTheme="minorHAnsi" w:hAnsi="Arial" w:cs="Arial"/>
          <w:sz w:val="21"/>
          <w:szCs w:val="21"/>
          <w:lang w:val="el-GR"/>
        </w:rPr>
        <w:t xml:space="preserve"> </w:t>
      </w:r>
      <w:r w:rsidRPr="00A446F0">
        <w:rPr>
          <w:rFonts w:ascii="Arial" w:eastAsiaTheme="minorHAnsi" w:hAnsi="Arial" w:cs="Arial"/>
          <w:sz w:val="21"/>
          <w:szCs w:val="21"/>
          <w:lang w:val="el-GR"/>
        </w:rPr>
        <w:t>ευρώ ανά μετοχή, συνολικής αξίας</w:t>
      </w:r>
      <w:r w:rsidR="001A0058">
        <w:rPr>
          <w:rFonts w:ascii="Arial" w:eastAsiaTheme="minorHAnsi" w:hAnsi="Arial" w:cs="Arial"/>
          <w:sz w:val="21"/>
          <w:szCs w:val="21"/>
          <w:lang w:val="el-GR"/>
        </w:rPr>
        <w:t xml:space="preserve"> </w:t>
      </w:r>
      <w:r w:rsidR="00D172B3" w:rsidRPr="00D172B3">
        <w:rPr>
          <w:rFonts w:ascii="Arial" w:eastAsiaTheme="minorHAnsi" w:hAnsi="Arial" w:cs="Arial"/>
          <w:sz w:val="21"/>
          <w:szCs w:val="21"/>
          <w:lang w:val="el-GR"/>
        </w:rPr>
        <w:t>5.515,01</w:t>
      </w:r>
      <w:r w:rsidR="00D172B3" w:rsidRPr="00D172B3">
        <w:rPr>
          <w:rFonts w:ascii="Arial" w:eastAsiaTheme="minorHAnsi" w:hAnsi="Arial" w:cs="Arial"/>
          <w:sz w:val="21"/>
          <w:szCs w:val="21"/>
          <w:lang w:val="el-GR"/>
        </w:rPr>
        <w:t xml:space="preserve"> </w:t>
      </w:r>
      <w:r w:rsidRPr="00A446F0">
        <w:rPr>
          <w:rFonts w:ascii="Arial" w:eastAsiaTheme="minorHAnsi" w:hAnsi="Arial" w:cs="Arial"/>
          <w:sz w:val="21"/>
          <w:szCs w:val="21"/>
          <w:lang w:val="el-GR"/>
        </w:rPr>
        <w:t>ευρώ.</w:t>
      </w:r>
    </w:p>
    <w:p w14:paraId="2212EB0A" w14:textId="47FF5867" w:rsidR="00520BB4" w:rsidRPr="00A446F0" w:rsidRDefault="00520BB4" w:rsidP="00520BB4">
      <w:pPr>
        <w:spacing w:after="160" w:line="360" w:lineRule="auto"/>
        <w:jc w:val="both"/>
        <w:rPr>
          <w:rFonts w:ascii="Arial" w:eastAsiaTheme="minorHAnsi" w:hAnsi="Arial" w:cs="Arial"/>
          <w:sz w:val="21"/>
          <w:szCs w:val="21"/>
          <w:lang w:val="el-GR"/>
        </w:rPr>
      </w:pPr>
      <w:r w:rsidRPr="00A446F0">
        <w:rPr>
          <w:rFonts w:ascii="Arial" w:eastAsiaTheme="minorHAnsi" w:hAnsi="Arial" w:cs="Arial"/>
          <w:sz w:val="21"/>
          <w:szCs w:val="21"/>
          <w:lang w:val="el-GR"/>
        </w:rPr>
        <w:t>Μετά και τις ανωτέρω αγορές, η Εταιρία κατέχει</w:t>
      </w:r>
      <w:r w:rsidR="00773173" w:rsidRPr="00773173">
        <w:rPr>
          <w:rFonts w:ascii="Arial" w:eastAsiaTheme="minorHAnsi" w:hAnsi="Arial" w:cs="Arial"/>
          <w:sz w:val="21"/>
          <w:szCs w:val="21"/>
          <w:lang w:val="el-GR"/>
        </w:rPr>
        <w:t xml:space="preserve"> </w:t>
      </w:r>
      <w:r w:rsidR="00B5458C" w:rsidRPr="00B5458C">
        <w:rPr>
          <w:rFonts w:ascii="Arial" w:eastAsiaTheme="minorHAnsi" w:hAnsi="Arial" w:cs="Arial"/>
          <w:sz w:val="21"/>
          <w:szCs w:val="21"/>
          <w:lang w:val="el-GR"/>
        </w:rPr>
        <w:t>1</w:t>
      </w:r>
      <w:r w:rsidR="00D172B3" w:rsidRPr="00D172B3">
        <w:rPr>
          <w:rFonts w:ascii="Arial" w:eastAsiaTheme="minorHAnsi" w:hAnsi="Arial" w:cs="Arial"/>
          <w:sz w:val="21"/>
          <w:szCs w:val="21"/>
          <w:lang w:val="el-GR"/>
        </w:rPr>
        <w:t>60</w:t>
      </w:r>
      <w:r w:rsidR="00B5458C" w:rsidRPr="00B5458C">
        <w:rPr>
          <w:rFonts w:ascii="Arial" w:eastAsiaTheme="minorHAnsi" w:hAnsi="Arial" w:cs="Arial"/>
          <w:sz w:val="21"/>
          <w:szCs w:val="21"/>
          <w:lang w:val="el-GR"/>
        </w:rPr>
        <w:t>.</w:t>
      </w:r>
      <w:r w:rsidR="00D172B3" w:rsidRPr="00D172B3">
        <w:rPr>
          <w:rFonts w:ascii="Arial" w:eastAsiaTheme="minorHAnsi" w:hAnsi="Arial" w:cs="Arial"/>
          <w:sz w:val="21"/>
          <w:szCs w:val="21"/>
          <w:lang w:val="el-GR"/>
        </w:rPr>
        <w:t>390</w:t>
      </w:r>
      <w:r w:rsidR="00B5458C">
        <w:rPr>
          <w:rFonts w:ascii="Arial" w:eastAsiaTheme="minorHAnsi" w:hAnsi="Arial" w:cs="Arial"/>
          <w:sz w:val="21"/>
          <w:szCs w:val="21"/>
          <w:lang w:val="el-GR"/>
        </w:rPr>
        <w:t xml:space="preserve"> </w:t>
      </w:r>
      <w:r w:rsidRPr="00A446F0">
        <w:rPr>
          <w:rFonts w:ascii="Arial" w:eastAsiaTheme="minorHAnsi" w:hAnsi="Arial" w:cs="Arial"/>
          <w:sz w:val="21"/>
          <w:szCs w:val="21"/>
          <w:lang w:val="el-GR"/>
        </w:rPr>
        <w:t xml:space="preserve">ίδιες μετοχές, με μέση τιμή κτήσης </w:t>
      </w:r>
      <w:r w:rsidR="00026AFD" w:rsidRPr="00026AFD">
        <w:rPr>
          <w:rFonts w:ascii="Arial" w:eastAsiaTheme="minorHAnsi" w:hAnsi="Arial" w:cs="Arial"/>
          <w:sz w:val="21"/>
          <w:szCs w:val="21"/>
          <w:lang w:val="el-GR"/>
        </w:rPr>
        <w:t>6</w:t>
      </w:r>
      <w:r w:rsidR="00DB7E43">
        <w:rPr>
          <w:rFonts w:ascii="Arial" w:eastAsiaTheme="minorHAnsi" w:hAnsi="Arial" w:cs="Arial"/>
          <w:sz w:val="21"/>
          <w:szCs w:val="21"/>
          <w:lang w:val="el-GR"/>
        </w:rPr>
        <w:t>,</w:t>
      </w:r>
      <w:r w:rsidR="00744B69" w:rsidRPr="00744B69">
        <w:rPr>
          <w:rFonts w:ascii="Arial" w:eastAsiaTheme="minorHAnsi" w:hAnsi="Arial" w:cs="Arial"/>
          <w:sz w:val="21"/>
          <w:szCs w:val="21"/>
          <w:lang w:val="el-GR"/>
        </w:rPr>
        <w:t>4</w:t>
      </w:r>
      <w:r w:rsidR="000A2F86" w:rsidRPr="000A2F86">
        <w:rPr>
          <w:rFonts w:ascii="Arial" w:eastAsiaTheme="minorHAnsi" w:hAnsi="Arial" w:cs="Arial"/>
          <w:sz w:val="21"/>
          <w:szCs w:val="21"/>
          <w:lang w:val="el-GR"/>
        </w:rPr>
        <w:t>2</w:t>
      </w:r>
      <w:r w:rsidR="00202C9C" w:rsidRPr="00A446F0">
        <w:rPr>
          <w:rFonts w:ascii="Arial" w:eastAsiaTheme="minorHAnsi" w:hAnsi="Arial" w:cs="Arial"/>
          <w:sz w:val="21"/>
          <w:szCs w:val="21"/>
          <w:lang w:val="el-GR"/>
        </w:rPr>
        <w:t xml:space="preserve"> </w:t>
      </w:r>
      <w:r w:rsidRPr="00A446F0">
        <w:rPr>
          <w:rFonts w:ascii="Arial" w:eastAsiaTheme="minorHAnsi" w:hAnsi="Arial" w:cs="Arial"/>
          <w:sz w:val="21"/>
          <w:szCs w:val="21"/>
          <w:lang w:val="el-GR"/>
        </w:rPr>
        <w:t xml:space="preserve">ευρώ ανά μετοχή, ποσοστό </w:t>
      </w:r>
      <w:r w:rsidR="006C4F57" w:rsidRPr="006C4F57">
        <w:rPr>
          <w:rFonts w:ascii="Arial" w:eastAsiaTheme="minorHAnsi" w:hAnsi="Arial" w:cs="Arial"/>
          <w:sz w:val="21"/>
          <w:szCs w:val="21"/>
          <w:lang w:val="el-GR"/>
        </w:rPr>
        <w:t>4,</w:t>
      </w:r>
      <w:r w:rsidR="00E35591">
        <w:rPr>
          <w:rFonts w:ascii="Arial" w:eastAsiaTheme="minorHAnsi" w:hAnsi="Arial" w:cs="Arial"/>
          <w:sz w:val="21"/>
          <w:szCs w:val="21"/>
          <w:lang w:val="el-GR"/>
        </w:rPr>
        <w:t>4</w:t>
      </w:r>
      <w:r w:rsidR="00D172B3" w:rsidRPr="00D172B3">
        <w:rPr>
          <w:rFonts w:ascii="Arial" w:eastAsiaTheme="minorHAnsi" w:hAnsi="Arial" w:cs="Arial"/>
          <w:sz w:val="21"/>
          <w:szCs w:val="21"/>
          <w:lang w:val="el-GR"/>
        </w:rPr>
        <w:t>8</w:t>
      </w:r>
      <w:r w:rsidR="006E5776" w:rsidRPr="00A446F0">
        <w:rPr>
          <w:rFonts w:ascii="Arial" w:eastAsiaTheme="minorHAnsi" w:hAnsi="Arial" w:cs="Arial"/>
          <w:sz w:val="21"/>
          <w:szCs w:val="21"/>
          <w:lang w:val="el-GR"/>
        </w:rPr>
        <w:t xml:space="preserve">% </w:t>
      </w:r>
      <w:r w:rsidRPr="00A446F0">
        <w:rPr>
          <w:rFonts w:ascii="Arial" w:eastAsiaTheme="minorHAnsi" w:hAnsi="Arial" w:cs="Arial"/>
          <w:sz w:val="21"/>
          <w:szCs w:val="21"/>
          <w:lang w:val="el-GR"/>
        </w:rPr>
        <w:t>του συνόλου των μετοχών της Εταιρίας</w:t>
      </w:r>
      <w:r w:rsidR="00821A06" w:rsidRPr="00A446F0">
        <w:rPr>
          <w:rFonts w:ascii="Arial" w:eastAsiaTheme="minorHAnsi" w:hAnsi="Arial" w:cs="Arial"/>
          <w:sz w:val="21"/>
          <w:szCs w:val="21"/>
          <w:lang w:val="el-GR"/>
        </w:rPr>
        <w:t>.</w:t>
      </w:r>
    </w:p>
    <w:p w14:paraId="4ACFA25E" w14:textId="77777777" w:rsidR="001F58DA" w:rsidRPr="00A446F0" w:rsidRDefault="001F58DA" w:rsidP="00520BB4">
      <w:pPr>
        <w:spacing w:line="360" w:lineRule="auto"/>
        <w:jc w:val="both"/>
        <w:rPr>
          <w:rFonts w:ascii="Arial" w:hAnsi="Arial" w:cs="Arial"/>
          <w:sz w:val="21"/>
          <w:szCs w:val="21"/>
          <w:lang w:val="el-GR"/>
        </w:rPr>
      </w:pPr>
    </w:p>
    <w:p w14:paraId="1A94D1C8" w14:textId="7B0A3DC7" w:rsidR="008D0537" w:rsidRPr="00A446F0" w:rsidRDefault="008D0537" w:rsidP="00520BB4">
      <w:pPr>
        <w:spacing w:line="360" w:lineRule="auto"/>
        <w:jc w:val="center"/>
        <w:rPr>
          <w:rFonts w:ascii="Arial" w:eastAsiaTheme="minorHAnsi" w:hAnsi="Arial" w:cs="Arial"/>
          <w:sz w:val="21"/>
          <w:szCs w:val="21"/>
          <w:lang w:val="el-GR"/>
        </w:rPr>
      </w:pPr>
      <w:r w:rsidRPr="00A446F0">
        <w:rPr>
          <w:rFonts w:ascii="Arial" w:eastAsiaTheme="minorHAnsi" w:hAnsi="Arial" w:cs="Arial"/>
          <w:sz w:val="21"/>
          <w:szCs w:val="21"/>
          <w:lang w:val="el-GR"/>
        </w:rPr>
        <w:t xml:space="preserve">Κηφισιά, </w:t>
      </w:r>
      <w:r w:rsidR="00633073">
        <w:rPr>
          <w:rFonts w:ascii="Arial" w:eastAsiaTheme="minorHAnsi" w:hAnsi="Arial" w:cs="Arial"/>
          <w:sz w:val="21"/>
          <w:szCs w:val="21"/>
          <w:lang w:val="en-US"/>
        </w:rPr>
        <w:t>2</w:t>
      </w:r>
      <w:r w:rsidR="00D172B3">
        <w:rPr>
          <w:rFonts w:ascii="Arial" w:eastAsiaTheme="minorHAnsi" w:hAnsi="Arial" w:cs="Arial"/>
          <w:sz w:val="21"/>
          <w:szCs w:val="21"/>
          <w:lang w:val="en-US"/>
        </w:rPr>
        <w:t>8</w:t>
      </w:r>
      <w:r w:rsidR="002410C7">
        <w:rPr>
          <w:rFonts w:ascii="Arial" w:eastAsiaTheme="minorHAnsi" w:hAnsi="Arial" w:cs="Arial"/>
          <w:sz w:val="21"/>
          <w:szCs w:val="21"/>
          <w:lang w:val="en-US"/>
        </w:rPr>
        <w:t xml:space="preserve"> </w:t>
      </w:r>
      <w:r w:rsidR="00513408">
        <w:rPr>
          <w:rFonts w:ascii="Arial" w:eastAsiaTheme="minorHAnsi" w:hAnsi="Arial" w:cs="Arial"/>
          <w:sz w:val="21"/>
          <w:szCs w:val="21"/>
          <w:lang w:val="el-GR"/>
        </w:rPr>
        <w:t>Νοεμβρίου</w:t>
      </w:r>
      <w:r w:rsidR="00EC05C5">
        <w:rPr>
          <w:rFonts w:ascii="Arial" w:eastAsiaTheme="minorHAnsi" w:hAnsi="Arial" w:cs="Arial"/>
          <w:sz w:val="21"/>
          <w:szCs w:val="21"/>
          <w:lang w:val="el-GR"/>
        </w:rPr>
        <w:t xml:space="preserve"> </w:t>
      </w:r>
      <w:r w:rsidRPr="00A446F0">
        <w:rPr>
          <w:rFonts w:ascii="Arial" w:eastAsiaTheme="minorHAnsi" w:hAnsi="Arial" w:cs="Arial"/>
          <w:sz w:val="21"/>
          <w:szCs w:val="21"/>
          <w:lang w:val="el-GR"/>
        </w:rPr>
        <w:t>202</w:t>
      </w:r>
      <w:r w:rsidR="005025F0">
        <w:rPr>
          <w:rFonts w:ascii="Arial" w:eastAsiaTheme="minorHAnsi" w:hAnsi="Arial" w:cs="Arial"/>
          <w:sz w:val="21"/>
          <w:szCs w:val="21"/>
          <w:lang w:val="el-GR"/>
        </w:rPr>
        <w:t>3</w:t>
      </w:r>
    </w:p>
    <w:p w14:paraId="5A40B321" w14:textId="77777777" w:rsidR="001F58DA" w:rsidRPr="00520BB4" w:rsidRDefault="001F58DA" w:rsidP="00520BB4">
      <w:pPr>
        <w:spacing w:line="360" w:lineRule="auto"/>
        <w:jc w:val="both"/>
        <w:rPr>
          <w:rFonts w:ascii="Arial" w:hAnsi="Arial" w:cs="Arial"/>
          <w:sz w:val="21"/>
          <w:szCs w:val="21"/>
          <w:lang w:val="el-GR"/>
        </w:rPr>
      </w:pPr>
    </w:p>
    <w:p w14:paraId="7F24F225" w14:textId="77777777" w:rsidR="005C4FA7" w:rsidRPr="001F58DA" w:rsidRDefault="005C4FA7" w:rsidP="008D0537">
      <w:pPr>
        <w:spacing w:line="360" w:lineRule="auto"/>
        <w:jc w:val="both"/>
        <w:rPr>
          <w:rFonts w:ascii="Arial" w:hAnsi="Arial" w:cs="Arial"/>
          <w:sz w:val="21"/>
          <w:szCs w:val="21"/>
          <w:lang w:val="el-GR"/>
        </w:rPr>
      </w:pPr>
    </w:p>
    <w:sectPr w:rsidR="005C4FA7" w:rsidRPr="001F58DA" w:rsidSect="00AA4A43">
      <w:pgSz w:w="11906" w:h="16838"/>
      <w:pgMar w:top="226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A5883"/>
    <w:multiLevelType w:val="hybridMultilevel"/>
    <w:tmpl w:val="E14EF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E5415"/>
    <w:multiLevelType w:val="hybridMultilevel"/>
    <w:tmpl w:val="5FBE73D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B779AC"/>
    <w:multiLevelType w:val="hybridMultilevel"/>
    <w:tmpl w:val="20BE9AC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3721143">
    <w:abstractNumId w:val="0"/>
  </w:num>
  <w:num w:numId="2" w16cid:durableId="1073507474">
    <w:abstractNumId w:val="1"/>
  </w:num>
  <w:num w:numId="3" w16cid:durableId="1148715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54F"/>
    <w:rsid w:val="00000973"/>
    <w:rsid w:val="00002470"/>
    <w:rsid w:val="00003ACC"/>
    <w:rsid w:val="00006325"/>
    <w:rsid w:val="0000714B"/>
    <w:rsid w:val="000140EB"/>
    <w:rsid w:val="0001489E"/>
    <w:rsid w:val="00017D35"/>
    <w:rsid w:val="0002428F"/>
    <w:rsid w:val="00026AFD"/>
    <w:rsid w:val="00036AC8"/>
    <w:rsid w:val="00037E65"/>
    <w:rsid w:val="00054E0C"/>
    <w:rsid w:val="00055FE6"/>
    <w:rsid w:val="0005636C"/>
    <w:rsid w:val="00057B01"/>
    <w:rsid w:val="0008334A"/>
    <w:rsid w:val="00092569"/>
    <w:rsid w:val="00095675"/>
    <w:rsid w:val="00095AAF"/>
    <w:rsid w:val="000A2F86"/>
    <w:rsid w:val="000C0499"/>
    <w:rsid w:val="000C7DCB"/>
    <w:rsid w:val="000D1A5A"/>
    <w:rsid w:val="000E10A3"/>
    <w:rsid w:val="000E1364"/>
    <w:rsid w:val="000E3C03"/>
    <w:rsid w:val="000E3F1A"/>
    <w:rsid w:val="000F2E4F"/>
    <w:rsid w:val="000F75A4"/>
    <w:rsid w:val="000F7867"/>
    <w:rsid w:val="00104685"/>
    <w:rsid w:val="001063F3"/>
    <w:rsid w:val="001116AC"/>
    <w:rsid w:val="00111CE9"/>
    <w:rsid w:val="00112DE5"/>
    <w:rsid w:val="00114E47"/>
    <w:rsid w:val="001163AC"/>
    <w:rsid w:val="0012573C"/>
    <w:rsid w:val="00133503"/>
    <w:rsid w:val="001401B9"/>
    <w:rsid w:val="00141C10"/>
    <w:rsid w:val="00142613"/>
    <w:rsid w:val="001501B1"/>
    <w:rsid w:val="001548B3"/>
    <w:rsid w:val="00160EE0"/>
    <w:rsid w:val="00164912"/>
    <w:rsid w:val="00170CD2"/>
    <w:rsid w:val="00193D87"/>
    <w:rsid w:val="001A0058"/>
    <w:rsid w:val="001A10B2"/>
    <w:rsid w:val="001B31E9"/>
    <w:rsid w:val="001B475C"/>
    <w:rsid w:val="001B66E7"/>
    <w:rsid w:val="001B6CBE"/>
    <w:rsid w:val="001D3D8C"/>
    <w:rsid w:val="001D49E2"/>
    <w:rsid w:val="001D7D75"/>
    <w:rsid w:val="001F046C"/>
    <w:rsid w:val="001F43E0"/>
    <w:rsid w:val="001F58DA"/>
    <w:rsid w:val="001F700D"/>
    <w:rsid w:val="00201F25"/>
    <w:rsid w:val="00202C9C"/>
    <w:rsid w:val="00204139"/>
    <w:rsid w:val="00204CA3"/>
    <w:rsid w:val="00210495"/>
    <w:rsid w:val="00211923"/>
    <w:rsid w:val="00217015"/>
    <w:rsid w:val="00221BA1"/>
    <w:rsid w:val="002235EB"/>
    <w:rsid w:val="00230A1D"/>
    <w:rsid w:val="0023270D"/>
    <w:rsid w:val="00234301"/>
    <w:rsid w:val="002410C7"/>
    <w:rsid w:val="00242E7E"/>
    <w:rsid w:val="00254F72"/>
    <w:rsid w:val="00255636"/>
    <w:rsid w:val="002563F6"/>
    <w:rsid w:val="00261DDE"/>
    <w:rsid w:val="00264F93"/>
    <w:rsid w:val="002712B0"/>
    <w:rsid w:val="0027563F"/>
    <w:rsid w:val="00276466"/>
    <w:rsid w:val="00281CC2"/>
    <w:rsid w:val="0028665A"/>
    <w:rsid w:val="00294D6B"/>
    <w:rsid w:val="00295C96"/>
    <w:rsid w:val="00295D50"/>
    <w:rsid w:val="002A1DF6"/>
    <w:rsid w:val="002A3F3B"/>
    <w:rsid w:val="002B2CB9"/>
    <w:rsid w:val="002B371A"/>
    <w:rsid w:val="002B6FBE"/>
    <w:rsid w:val="002C1A95"/>
    <w:rsid w:val="002C2892"/>
    <w:rsid w:val="002C5B4C"/>
    <w:rsid w:val="002D01B0"/>
    <w:rsid w:val="002D1757"/>
    <w:rsid w:val="002D2D45"/>
    <w:rsid w:val="002F0A6E"/>
    <w:rsid w:val="002F5580"/>
    <w:rsid w:val="002F6323"/>
    <w:rsid w:val="003031B4"/>
    <w:rsid w:val="00303CEC"/>
    <w:rsid w:val="00305235"/>
    <w:rsid w:val="00307385"/>
    <w:rsid w:val="0031199D"/>
    <w:rsid w:val="003269CF"/>
    <w:rsid w:val="00332269"/>
    <w:rsid w:val="00332849"/>
    <w:rsid w:val="00333674"/>
    <w:rsid w:val="00334285"/>
    <w:rsid w:val="00334A20"/>
    <w:rsid w:val="00335A53"/>
    <w:rsid w:val="003361A9"/>
    <w:rsid w:val="003376D0"/>
    <w:rsid w:val="00361296"/>
    <w:rsid w:val="0036689A"/>
    <w:rsid w:val="003701EE"/>
    <w:rsid w:val="00371DE0"/>
    <w:rsid w:val="00372ED2"/>
    <w:rsid w:val="00375273"/>
    <w:rsid w:val="003776DB"/>
    <w:rsid w:val="00380AAE"/>
    <w:rsid w:val="00384768"/>
    <w:rsid w:val="00386D9C"/>
    <w:rsid w:val="00397262"/>
    <w:rsid w:val="00397F15"/>
    <w:rsid w:val="003A1758"/>
    <w:rsid w:val="003A244C"/>
    <w:rsid w:val="003A5862"/>
    <w:rsid w:val="003B6F6F"/>
    <w:rsid w:val="003C2C00"/>
    <w:rsid w:val="003D4C7F"/>
    <w:rsid w:val="003D7380"/>
    <w:rsid w:val="003D7C16"/>
    <w:rsid w:val="003E13AA"/>
    <w:rsid w:val="003E5DB9"/>
    <w:rsid w:val="003F3ED7"/>
    <w:rsid w:val="004052AF"/>
    <w:rsid w:val="00416C55"/>
    <w:rsid w:val="004171F6"/>
    <w:rsid w:val="00417A01"/>
    <w:rsid w:val="00420154"/>
    <w:rsid w:val="004245D2"/>
    <w:rsid w:val="004277C2"/>
    <w:rsid w:val="004325FD"/>
    <w:rsid w:val="00434D34"/>
    <w:rsid w:val="00435605"/>
    <w:rsid w:val="00435F08"/>
    <w:rsid w:val="004377D8"/>
    <w:rsid w:val="00440FAC"/>
    <w:rsid w:val="00442D90"/>
    <w:rsid w:val="00450C41"/>
    <w:rsid w:val="00453FA5"/>
    <w:rsid w:val="00463D3F"/>
    <w:rsid w:val="00473D62"/>
    <w:rsid w:val="00474F45"/>
    <w:rsid w:val="004808BE"/>
    <w:rsid w:val="00481698"/>
    <w:rsid w:val="004820BF"/>
    <w:rsid w:val="00486A55"/>
    <w:rsid w:val="00493669"/>
    <w:rsid w:val="00494C5D"/>
    <w:rsid w:val="004A1546"/>
    <w:rsid w:val="004A6FEB"/>
    <w:rsid w:val="004B65CD"/>
    <w:rsid w:val="004C0E50"/>
    <w:rsid w:val="004D3083"/>
    <w:rsid w:val="004D6A3B"/>
    <w:rsid w:val="004D7855"/>
    <w:rsid w:val="004E2572"/>
    <w:rsid w:val="004E4274"/>
    <w:rsid w:val="004E5E2D"/>
    <w:rsid w:val="004E5E83"/>
    <w:rsid w:val="004F039C"/>
    <w:rsid w:val="004F6332"/>
    <w:rsid w:val="005025F0"/>
    <w:rsid w:val="0050367B"/>
    <w:rsid w:val="00505DA7"/>
    <w:rsid w:val="00506D3F"/>
    <w:rsid w:val="00507B61"/>
    <w:rsid w:val="00513408"/>
    <w:rsid w:val="005156E5"/>
    <w:rsid w:val="00515C58"/>
    <w:rsid w:val="0051655D"/>
    <w:rsid w:val="00516697"/>
    <w:rsid w:val="00516857"/>
    <w:rsid w:val="00517EB8"/>
    <w:rsid w:val="00520240"/>
    <w:rsid w:val="00520BB4"/>
    <w:rsid w:val="00525C14"/>
    <w:rsid w:val="00530C9C"/>
    <w:rsid w:val="005310E7"/>
    <w:rsid w:val="005328C6"/>
    <w:rsid w:val="00537A94"/>
    <w:rsid w:val="00542060"/>
    <w:rsid w:val="00546921"/>
    <w:rsid w:val="00551605"/>
    <w:rsid w:val="00553BD1"/>
    <w:rsid w:val="00554220"/>
    <w:rsid w:val="00560CC4"/>
    <w:rsid w:val="00562BE0"/>
    <w:rsid w:val="00563D84"/>
    <w:rsid w:val="005713B7"/>
    <w:rsid w:val="00576E8B"/>
    <w:rsid w:val="005801B5"/>
    <w:rsid w:val="00580FAE"/>
    <w:rsid w:val="00581BE1"/>
    <w:rsid w:val="00585314"/>
    <w:rsid w:val="00585FB4"/>
    <w:rsid w:val="005A13DF"/>
    <w:rsid w:val="005A191D"/>
    <w:rsid w:val="005A3BB3"/>
    <w:rsid w:val="005B5B08"/>
    <w:rsid w:val="005B7CC3"/>
    <w:rsid w:val="005C02AE"/>
    <w:rsid w:val="005C1090"/>
    <w:rsid w:val="005C4FA7"/>
    <w:rsid w:val="005C643F"/>
    <w:rsid w:val="005D46D2"/>
    <w:rsid w:val="005D580E"/>
    <w:rsid w:val="005D5F83"/>
    <w:rsid w:val="005D6D90"/>
    <w:rsid w:val="005E0640"/>
    <w:rsid w:val="005E15A0"/>
    <w:rsid w:val="005E5D75"/>
    <w:rsid w:val="005E7CBE"/>
    <w:rsid w:val="006011EA"/>
    <w:rsid w:val="0060232A"/>
    <w:rsid w:val="006036BA"/>
    <w:rsid w:val="006048A3"/>
    <w:rsid w:val="00610499"/>
    <w:rsid w:val="00615CCD"/>
    <w:rsid w:val="00616FB8"/>
    <w:rsid w:val="0062211F"/>
    <w:rsid w:val="00622633"/>
    <w:rsid w:val="00624F04"/>
    <w:rsid w:val="0062580E"/>
    <w:rsid w:val="0062647B"/>
    <w:rsid w:val="00631F0C"/>
    <w:rsid w:val="00633073"/>
    <w:rsid w:val="00635DC4"/>
    <w:rsid w:val="0064119A"/>
    <w:rsid w:val="00643C32"/>
    <w:rsid w:val="00645ED0"/>
    <w:rsid w:val="00647649"/>
    <w:rsid w:val="006503F4"/>
    <w:rsid w:val="00651E90"/>
    <w:rsid w:val="00651ECE"/>
    <w:rsid w:val="00656328"/>
    <w:rsid w:val="00660285"/>
    <w:rsid w:val="00661414"/>
    <w:rsid w:val="0066430F"/>
    <w:rsid w:val="006665D8"/>
    <w:rsid w:val="006665E5"/>
    <w:rsid w:val="00666FC4"/>
    <w:rsid w:val="006705BC"/>
    <w:rsid w:val="00673DFB"/>
    <w:rsid w:val="00673EC5"/>
    <w:rsid w:val="00675844"/>
    <w:rsid w:val="00681A96"/>
    <w:rsid w:val="0068229C"/>
    <w:rsid w:val="00684F06"/>
    <w:rsid w:val="006A379B"/>
    <w:rsid w:val="006A5710"/>
    <w:rsid w:val="006B5A14"/>
    <w:rsid w:val="006C4F57"/>
    <w:rsid w:val="006C7BD4"/>
    <w:rsid w:val="006C7E15"/>
    <w:rsid w:val="006D2BCD"/>
    <w:rsid w:val="006D707F"/>
    <w:rsid w:val="006D744D"/>
    <w:rsid w:val="006E2721"/>
    <w:rsid w:val="006E3913"/>
    <w:rsid w:val="006E5776"/>
    <w:rsid w:val="006F7320"/>
    <w:rsid w:val="00701A50"/>
    <w:rsid w:val="00703214"/>
    <w:rsid w:val="00704080"/>
    <w:rsid w:val="00711254"/>
    <w:rsid w:val="0071258B"/>
    <w:rsid w:val="007152E7"/>
    <w:rsid w:val="00717BB0"/>
    <w:rsid w:val="00723778"/>
    <w:rsid w:val="00723F0B"/>
    <w:rsid w:val="00725361"/>
    <w:rsid w:val="00726370"/>
    <w:rsid w:val="0072695F"/>
    <w:rsid w:val="00730156"/>
    <w:rsid w:val="00732610"/>
    <w:rsid w:val="007410D4"/>
    <w:rsid w:val="00741E5E"/>
    <w:rsid w:val="0074231F"/>
    <w:rsid w:val="00744B69"/>
    <w:rsid w:val="007460FC"/>
    <w:rsid w:val="00746483"/>
    <w:rsid w:val="00757B83"/>
    <w:rsid w:val="00760CC7"/>
    <w:rsid w:val="00761D3F"/>
    <w:rsid w:val="0076216A"/>
    <w:rsid w:val="0076333D"/>
    <w:rsid w:val="007706CE"/>
    <w:rsid w:val="00773173"/>
    <w:rsid w:val="00790FBD"/>
    <w:rsid w:val="007934D4"/>
    <w:rsid w:val="00796FC4"/>
    <w:rsid w:val="0079746E"/>
    <w:rsid w:val="007976EF"/>
    <w:rsid w:val="007A0059"/>
    <w:rsid w:val="007A220E"/>
    <w:rsid w:val="007A5416"/>
    <w:rsid w:val="007A6DF5"/>
    <w:rsid w:val="007B297E"/>
    <w:rsid w:val="007B4749"/>
    <w:rsid w:val="007D0CE8"/>
    <w:rsid w:val="007D3A2F"/>
    <w:rsid w:val="007D551F"/>
    <w:rsid w:val="007D5D91"/>
    <w:rsid w:val="007D70E3"/>
    <w:rsid w:val="007E0E61"/>
    <w:rsid w:val="007E1CAC"/>
    <w:rsid w:val="007E1E79"/>
    <w:rsid w:val="007E2C9F"/>
    <w:rsid w:val="007E4F0B"/>
    <w:rsid w:val="007E65B5"/>
    <w:rsid w:val="007F005A"/>
    <w:rsid w:val="007F3E9C"/>
    <w:rsid w:val="007F65D2"/>
    <w:rsid w:val="00805A23"/>
    <w:rsid w:val="00813651"/>
    <w:rsid w:val="008146AD"/>
    <w:rsid w:val="0082072D"/>
    <w:rsid w:val="00820C9E"/>
    <w:rsid w:val="00820FCB"/>
    <w:rsid w:val="00821A06"/>
    <w:rsid w:val="008277A5"/>
    <w:rsid w:val="0083172C"/>
    <w:rsid w:val="00852B02"/>
    <w:rsid w:val="00855A42"/>
    <w:rsid w:val="00857EF7"/>
    <w:rsid w:val="00864B5C"/>
    <w:rsid w:val="00865DC2"/>
    <w:rsid w:val="008743A1"/>
    <w:rsid w:val="00874A81"/>
    <w:rsid w:val="00874D2C"/>
    <w:rsid w:val="00875A9A"/>
    <w:rsid w:val="00892068"/>
    <w:rsid w:val="0089754C"/>
    <w:rsid w:val="008A6312"/>
    <w:rsid w:val="008A6387"/>
    <w:rsid w:val="008B1EA7"/>
    <w:rsid w:val="008B215D"/>
    <w:rsid w:val="008B2867"/>
    <w:rsid w:val="008B7D1E"/>
    <w:rsid w:val="008C54CC"/>
    <w:rsid w:val="008D0537"/>
    <w:rsid w:val="008E1120"/>
    <w:rsid w:val="008F0D7C"/>
    <w:rsid w:val="008F1CEC"/>
    <w:rsid w:val="00901B25"/>
    <w:rsid w:val="00907C3D"/>
    <w:rsid w:val="0091183F"/>
    <w:rsid w:val="009146BA"/>
    <w:rsid w:val="00914BB3"/>
    <w:rsid w:val="0091548A"/>
    <w:rsid w:val="00917455"/>
    <w:rsid w:val="009325BC"/>
    <w:rsid w:val="009326CA"/>
    <w:rsid w:val="00934BD7"/>
    <w:rsid w:val="00934DF0"/>
    <w:rsid w:val="00937A54"/>
    <w:rsid w:val="009450F6"/>
    <w:rsid w:val="0095361F"/>
    <w:rsid w:val="00960326"/>
    <w:rsid w:val="009655BE"/>
    <w:rsid w:val="00971464"/>
    <w:rsid w:val="00973DD7"/>
    <w:rsid w:val="00974BEF"/>
    <w:rsid w:val="0097569C"/>
    <w:rsid w:val="00977E2C"/>
    <w:rsid w:val="0098018A"/>
    <w:rsid w:val="00980486"/>
    <w:rsid w:val="00983CF8"/>
    <w:rsid w:val="00985A6B"/>
    <w:rsid w:val="00985E17"/>
    <w:rsid w:val="00986EDC"/>
    <w:rsid w:val="009A2A74"/>
    <w:rsid w:val="009A2E8A"/>
    <w:rsid w:val="009A3B03"/>
    <w:rsid w:val="009A7F4C"/>
    <w:rsid w:val="009B0071"/>
    <w:rsid w:val="009B53D5"/>
    <w:rsid w:val="009B5484"/>
    <w:rsid w:val="009C07E1"/>
    <w:rsid w:val="009C4DDC"/>
    <w:rsid w:val="009D05CE"/>
    <w:rsid w:val="009D3071"/>
    <w:rsid w:val="009E073F"/>
    <w:rsid w:val="009E09C8"/>
    <w:rsid w:val="009E1292"/>
    <w:rsid w:val="009E2D64"/>
    <w:rsid w:val="009E5CE7"/>
    <w:rsid w:val="009F0375"/>
    <w:rsid w:val="009F073F"/>
    <w:rsid w:val="009F1A6A"/>
    <w:rsid w:val="009F6791"/>
    <w:rsid w:val="00A002F0"/>
    <w:rsid w:val="00A011ED"/>
    <w:rsid w:val="00A037C4"/>
    <w:rsid w:val="00A03E7C"/>
    <w:rsid w:val="00A06F66"/>
    <w:rsid w:val="00A076A3"/>
    <w:rsid w:val="00A10142"/>
    <w:rsid w:val="00A1168A"/>
    <w:rsid w:val="00A1333E"/>
    <w:rsid w:val="00A14437"/>
    <w:rsid w:val="00A21395"/>
    <w:rsid w:val="00A225B6"/>
    <w:rsid w:val="00A22ACE"/>
    <w:rsid w:val="00A23081"/>
    <w:rsid w:val="00A24791"/>
    <w:rsid w:val="00A316E6"/>
    <w:rsid w:val="00A3236F"/>
    <w:rsid w:val="00A33213"/>
    <w:rsid w:val="00A34960"/>
    <w:rsid w:val="00A423C8"/>
    <w:rsid w:val="00A446F0"/>
    <w:rsid w:val="00A45BBB"/>
    <w:rsid w:val="00A51F75"/>
    <w:rsid w:val="00A539E6"/>
    <w:rsid w:val="00A540D6"/>
    <w:rsid w:val="00A61B36"/>
    <w:rsid w:val="00A75501"/>
    <w:rsid w:val="00A81289"/>
    <w:rsid w:val="00A91D79"/>
    <w:rsid w:val="00A946BA"/>
    <w:rsid w:val="00A95E64"/>
    <w:rsid w:val="00AA1330"/>
    <w:rsid w:val="00AA2886"/>
    <w:rsid w:val="00AA2D05"/>
    <w:rsid w:val="00AA49D5"/>
    <w:rsid w:val="00AA4A43"/>
    <w:rsid w:val="00AA7BA2"/>
    <w:rsid w:val="00AB0343"/>
    <w:rsid w:val="00AB498C"/>
    <w:rsid w:val="00AB511D"/>
    <w:rsid w:val="00AB7279"/>
    <w:rsid w:val="00AB763F"/>
    <w:rsid w:val="00AC601A"/>
    <w:rsid w:val="00AC6C37"/>
    <w:rsid w:val="00AD3794"/>
    <w:rsid w:val="00AD3E2E"/>
    <w:rsid w:val="00AE01C1"/>
    <w:rsid w:val="00AE3B17"/>
    <w:rsid w:val="00AE492B"/>
    <w:rsid w:val="00AE5AC0"/>
    <w:rsid w:val="00AE7EED"/>
    <w:rsid w:val="00AF0E7F"/>
    <w:rsid w:val="00AF1736"/>
    <w:rsid w:val="00AF505A"/>
    <w:rsid w:val="00AF5767"/>
    <w:rsid w:val="00AF7CB8"/>
    <w:rsid w:val="00B04753"/>
    <w:rsid w:val="00B05C9E"/>
    <w:rsid w:val="00B10425"/>
    <w:rsid w:val="00B164FD"/>
    <w:rsid w:val="00B21827"/>
    <w:rsid w:val="00B23E2A"/>
    <w:rsid w:val="00B23F10"/>
    <w:rsid w:val="00B25F61"/>
    <w:rsid w:val="00B36F75"/>
    <w:rsid w:val="00B42123"/>
    <w:rsid w:val="00B45730"/>
    <w:rsid w:val="00B5458C"/>
    <w:rsid w:val="00B56EE6"/>
    <w:rsid w:val="00B622EC"/>
    <w:rsid w:val="00B664A6"/>
    <w:rsid w:val="00B7054F"/>
    <w:rsid w:val="00B71D6D"/>
    <w:rsid w:val="00B773F5"/>
    <w:rsid w:val="00B77A72"/>
    <w:rsid w:val="00B83233"/>
    <w:rsid w:val="00B83D77"/>
    <w:rsid w:val="00B87526"/>
    <w:rsid w:val="00B9028D"/>
    <w:rsid w:val="00B91A2E"/>
    <w:rsid w:val="00B91FE6"/>
    <w:rsid w:val="00BA1BE3"/>
    <w:rsid w:val="00BA6DEA"/>
    <w:rsid w:val="00BA7390"/>
    <w:rsid w:val="00BA7BA7"/>
    <w:rsid w:val="00BB1868"/>
    <w:rsid w:val="00BB3875"/>
    <w:rsid w:val="00BB53CC"/>
    <w:rsid w:val="00BC33E4"/>
    <w:rsid w:val="00BC7728"/>
    <w:rsid w:val="00BD3F47"/>
    <w:rsid w:val="00BD5DE7"/>
    <w:rsid w:val="00BD625F"/>
    <w:rsid w:val="00BD71A1"/>
    <w:rsid w:val="00BD72C7"/>
    <w:rsid w:val="00BF0ADE"/>
    <w:rsid w:val="00BF3932"/>
    <w:rsid w:val="00C0023D"/>
    <w:rsid w:val="00C028BE"/>
    <w:rsid w:val="00C10FA3"/>
    <w:rsid w:val="00C17659"/>
    <w:rsid w:val="00C20FB0"/>
    <w:rsid w:val="00C2238D"/>
    <w:rsid w:val="00C31AE3"/>
    <w:rsid w:val="00C33E9B"/>
    <w:rsid w:val="00C35CB6"/>
    <w:rsid w:val="00C473E6"/>
    <w:rsid w:val="00C47BE3"/>
    <w:rsid w:val="00C52754"/>
    <w:rsid w:val="00C53390"/>
    <w:rsid w:val="00C57A0D"/>
    <w:rsid w:val="00C60869"/>
    <w:rsid w:val="00C63581"/>
    <w:rsid w:val="00C676D1"/>
    <w:rsid w:val="00C708B8"/>
    <w:rsid w:val="00C72AAD"/>
    <w:rsid w:val="00C7417F"/>
    <w:rsid w:val="00C77108"/>
    <w:rsid w:val="00C77273"/>
    <w:rsid w:val="00C77753"/>
    <w:rsid w:val="00C77C54"/>
    <w:rsid w:val="00C8164E"/>
    <w:rsid w:val="00C840E8"/>
    <w:rsid w:val="00C865B6"/>
    <w:rsid w:val="00C8761E"/>
    <w:rsid w:val="00C9555D"/>
    <w:rsid w:val="00C97150"/>
    <w:rsid w:val="00CA4DC3"/>
    <w:rsid w:val="00CB1604"/>
    <w:rsid w:val="00CB2336"/>
    <w:rsid w:val="00CC095E"/>
    <w:rsid w:val="00CC1CC7"/>
    <w:rsid w:val="00CC2CA7"/>
    <w:rsid w:val="00CD272A"/>
    <w:rsid w:val="00CD5751"/>
    <w:rsid w:val="00CD6D5B"/>
    <w:rsid w:val="00CD754A"/>
    <w:rsid w:val="00CD7EE5"/>
    <w:rsid w:val="00CE6C02"/>
    <w:rsid w:val="00CE701F"/>
    <w:rsid w:val="00CF269D"/>
    <w:rsid w:val="00CF28AB"/>
    <w:rsid w:val="00CF3BFC"/>
    <w:rsid w:val="00CF4F5C"/>
    <w:rsid w:val="00CF6C0F"/>
    <w:rsid w:val="00CF6E42"/>
    <w:rsid w:val="00D02C25"/>
    <w:rsid w:val="00D06259"/>
    <w:rsid w:val="00D1305C"/>
    <w:rsid w:val="00D143E9"/>
    <w:rsid w:val="00D172B3"/>
    <w:rsid w:val="00D175D7"/>
    <w:rsid w:val="00D2201E"/>
    <w:rsid w:val="00D31C53"/>
    <w:rsid w:val="00D361C5"/>
    <w:rsid w:val="00D3755B"/>
    <w:rsid w:val="00D407F0"/>
    <w:rsid w:val="00D52BEB"/>
    <w:rsid w:val="00D60CB0"/>
    <w:rsid w:val="00D62ED5"/>
    <w:rsid w:val="00D6337F"/>
    <w:rsid w:val="00D63B58"/>
    <w:rsid w:val="00D673C1"/>
    <w:rsid w:val="00D72B27"/>
    <w:rsid w:val="00D72FB2"/>
    <w:rsid w:val="00D83BFA"/>
    <w:rsid w:val="00D8566F"/>
    <w:rsid w:val="00D9073A"/>
    <w:rsid w:val="00D90985"/>
    <w:rsid w:val="00D94D5B"/>
    <w:rsid w:val="00D96223"/>
    <w:rsid w:val="00D964F4"/>
    <w:rsid w:val="00DA0ABA"/>
    <w:rsid w:val="00DA1F4D"/>
    <w:rsid w:val="00DA3A80"/>
    <w:rsid w:val="00DA5757"/>
    <w:rsid w:val="00DA5D0D"/>
    <w:rsid w:val="00DB18C1"/>
    <w:rsid w:val="00DB248B"/>
    <w:rsid w:val="00DB7E43"/>
    <w:rsid w:val="00DC0755"/>
    <w:rsid w:val="00DC0BFE"/>
    <w:rsid w:val="00DD3542"/>
    <w:rsid w:val="00DD470D"/>
    <w:rsid w:val="00DD4D2B"/>
    <w:rsid w:val="00DE00A5"/>
    <w:rsid w:val="00DE08AF"/>
    <w:rsid w:val="00DF35EE"/>
    <w:rsid w:val="00DF7739"/>
    <w:rsid w:val="00DF7E1E"/>
    <w:rsid w:val="00E02609"/>
    <w:rsid w:val="00E061F5"/>
    <w:rsid w:val="00E122AF"/>
    <w:rsid w:val="00E13E56"/>
    <w:rsid w:val="00E1622E"/>
    <w:rsid w:val="00E1678C"/>
    <w:rsid w:val="00E24BAC"/>
    <w:rsid w:val="00E33683"/>
    <w:rsid w:val="00E35591"/>
    <w:rsid w:val="00E356F3"/>
    <w:rsid w:val="00E35883"/>
    <w:rsid w:val="00E42198"/>
    <w:rsid w:val="00E42EA4"/>
    <w:rsid w:val="00E445E5"/>
    <w:rsid w:val="00E52DDB"/>
    <w:rsid w:val="00E531A6"/>
    <w:rsid w:val="00E53210"/>
    <w:rsid w:val="00E54F7B"/>
    <w:rsid w:val="00E55DDE"/>
    <w:rsid w:val="00E572E9"/>
    <w:rsid w:val="00E6179B"/>
    <w:rsid w:val="00E6317F"/>
    <w:rsid w:val="00E646B7"/>
    <w:rsid w:val="00E710A7"/>
    <w:rsid w:val="00E73272"/>
    <w:rsid w:val="00E82935"/>
    <w:rsid w:val="00E831A8"/>
    <w:rsid w:val="00E83BF5"/>
    <w:rsid w:val="00E85AF6"/>
    <w:rsid w:val="00E87D2B"/>
    <w:rsid w:val="00E93E51"/>
    <w:rsid w:val="00EA03AD"/>
    <w:rsid w:val="00EA38FC"/>
    <w:rsid w:val="00EA668C"/>
    <w:rsid w:val="00EB2877"/>
    <w:rsid w:val="00EB548A"/>
    <w:rsid w:val="00EB6192"/>
    <w:rsid w:val="00EC05C5"/>
    <w:rsid w:val="00EC1C82"/>
    <w:rsid w:val="00ED2B54"/>
    <w:rsid w:val="00ED3514"/>
    <w:rsid w:val="00ED3CF1"/>
    <w:rsid w:val="00EE0225"/>
    <w:rsid w:val="00EE12AA"/>
    <w:rsid w:val="00EE245C"/>
    <w:rsid w:val="00EE4BAD"/>
    <w:rsid w:val="00EE5C10"/>
    <w:rsid w:val="00EF2221"/>
    <w:rsid w:val="00EF65DE"/>
    <w:rsid w:val="00F12B75"/>
    <w:rsid w:val="00F216B6"/>
    <w:rsid w:val="00F226D2"/>
    <w:rsid w:val="00F30E9D"/>
    <w:rsid w:val="00F34D78"/>
    <w:rsid w:val="00F37A2B"/>
    <w:rsid w:val="00F4036D"/>
    <w:rsid w:val="00F520AB"/>
    <w:rsid w:val="00F55E80"/>
    <w:rsid w:val="00F65831"/>
    <w:rsid w:val="00F72A61"/>
    <w:rsid w:val="00F82EED"/>
    <w:rsid w:val="00F92214"/>
    <w:rsid w:val="00F939FF"/>
    <w:rsid w:val="00F94D79"/>
    <w:rsid w:val="00F9694C"/>
    <w:rsid w:val="00FA2F80"/>
    <w:rsid w:val="00FA7D22"/>
    <w:rsid w:val="00FB1EB9"/>
    <w:rsid w:val="00FB2373"/>
    <w:rsid w:val="00FB3219"/>
    <w:rsid w:val="00FB4060"/>
    <w:rsid w:val="00FC5CA7"/>
    <w:rsid w:val="00FD202D"/>
    <w:rsid w:val="00FD55B6"/>
    <w:rsid w:val="00FD78ED"/>
    <w:rsid w:val="00FF0CA4"/>
    <w:rsid w:val="00F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76204"/>
  <w15:chartTrackingRefBased/>
  <w15:docId w15:val="{C4938166-1156-4EF5-B301-8EFE79CF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2B692-FFAA-404A-9B3D-BDD06702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109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Προς</vt:lpstr>
    </vt:vector>
  </TitlesOfParts>
  <Company>Alpha Trust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subject/>
  <dc:creator>ALPHA TRUST</dc:creator>
  <cp:keywords/>
  <cp:lastModifiedBy>ΠΡΙΝΤΣΙΟY ΜΑΡΙA  ΜΑΡΙΝΑ</cp:lastModifiedBy>
  <cp:revision>92</cp:revision>
  <cp:lastPrinted>2023-11-23T09:42:00Z</cp:lastPrinted>
  <dcterms:created xsi:type="dcterms:W3CDTF">2023-03-15T07:55:00Z</dcterms:created>
  <dcterms:modified xsi:type="dcterms:W3CDTF">2023-11-28T09:18:00Z</dcterms:modified>
</cp:coreProperties>
</file>