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A72" w:rsidRPr="00AC7A72" w:rsidRDefault="00AC7A72" w:rsidP="00AC7A72">
      <w:pPr>
        <w:spacing w:after="0" w:line="240" w:lineRule="auto"/>
        <w:rPr>
          <w:rFonts w:ascii="Verdana" w:eastAsia="Times New Roman" w:hAnsi="Verdana" w:cs="UB-Calligula"/>
          <w:color w:val="000000"/>
          <w:sz w:val="20"/>
          <w:szCs w:val="20"/>
          <w:lang w:eastAsia="el-GR"/>
        </w:rPr>
      </w:pPr>
    </w:p>
    <w:p w:rsidR="00AC7A72" w:rsidRDefault="00AC7A72" w:rsidP="00AC7A72">
      <w:pPr>
        <w:jc w:val="right"/>
      </w:pPr>
    </w:p>
    <w:p w:rsidR="00AC7A72" w:rsidRDefault="00AC7A72" w:rsidP="00AC7A72">
      <w:pPr>
        <w:jc w:val="right"/>
      </w:pPr>
    </w:p>
    <w:p w:rsidR="00AC7A72" w:rsidRPr="000F645D" w:rsidRDefault="000F645D" w:rsidP="00AC7A72">
      <w:pPr>
        <w:jc w:val="right"/>
        <w:rPr>
          <w:lang w:val="en-US"/>
        </w:rPr>
      </w:pPr>
      <w:r>
        <w:rPr>
          <w:lang w:val="en-US"/>
        </w:rPr>
        <w:t>Athens</w:t>
      </w:r>
      <w:r w:rsidR="009E609E" w:rsidRPr="000F645D">
        <w:rPr>
          <w:lang w:val="en-US"/>
        </w:rPr>
        <w:t xml:space="preserve">, </w:t>
      </w:r>
      <w:r w:rsidR="002C494C">
        <w:rPr>
          <w:lang w:val="en-US"/>
        </w:rPr>
        <w:t>August</w:t>
      </w:r>
      <w:r>
        <w:rPr>
          <w:lang w:val="en-US"/>
        </w:rPr>
        <w:t xml:space="preserve"> </w:t>
      </w:r>
      <w:r w:rsidR="002C494C">
        <w:rPr>
          <w:lang w:val="en-US"/>
        </w:rPr>
        <w:t>30</w:t>
      </w:r>
      <w:r w:rsidR="002C494C" w:rsidRPr="002C494C">
        <w:rPr>
          <w:vertAlign w:val="superscript"/>
          <w:lang w:val="en-US"/>
        </w:rPr>
        <w:t>th</w:t>
      </w:r>
      <w:r>
        <w:rPr>
          <w:lang w:val="en-US"/>
        </w:rPr>
        <w:t xml:space="preserve"> </w:t>
      </w:r>
      <w:r w:rsidR="002C494C">
        <w:rPr>
          <w:lang w:val="en-US"/>
        </w:rPr>
        <w:t>2022</w:t>
      </w:r>
      <w:r w:rsidR="00AC7A72" w:rsidRPr="000F645D">
        <w:rPr>
          <w:lang w:val="en-US"/>
        </w:rPr>
        <w:t xml:space="preserve"> </w:t>
      </w:r>
    </w:p>
    <w:p w:rsidR="00AC7A72" w:rsidRPr="000F645D" w:rsidRDefault="00AC7A72" w:rsidP="00AC7A72">
      <w:pPr>
        <w:spacing w:after="0" w:line="240" w:lineRule="auto"/>
        <w:jc w:val="center"/>
        <w:rPr>
          <w:rFonts w:ascii="Verdana" w:eastAsia="Times New Roman" w:hAnsi="Verdana" w:cs="UB-Calligula"/>
          <w:b/>
          <w:color w:val="000000"/>
          <w:sz w:val="20"/>
          <w:szCs w:val="20"/>
          <w:lang w:val="en-US" w:eastAsia="el-GR"/>
        </w:rPr>
      </w:pPr>
    </w:p>
    <w:p w:rsidR="00AC7A72" w:rsidRPr="000F645D" w:rsidRDefault="00AC7A72" w:rsidP="00AC7A72">
      <w:pPr>
        <w:rPr>
          <w:b/>
          <w:bCs/>
          <w:lang w:val="en-US"/>
        </w:rPr>
      </w:pPr>
    </w:p>
    <w:p w:rsidR="009E609E" w:rsidRPr="000F645D" w:rsidRDefault="000F645D" w:rsidP="009E609E">
      <w:pPr>
        <w:jc w:val="center"/>
        <w:rPr>
          <w:b/>
          <w:bCs/>
          <w:sz w:val="24"/>
          <w:szCs w:val="24"/>
          <w:u w:val="single"/>
          <w:lang w:val="en-US"/>
        </w:rPr>
      </w:pPr>
      <w:r w:rsidRPr="000F645D">
        <w:rPr>
          <w:b/>
          <w:bCs/>
          <w:sz w:val="24"/>
          <w:szCs w:val="24"/>
          <w:u w:val="single"/>
          <w:lang w:val="en-US"/>
        </w:rPr>
        <w:t xml:space="preserve">RESOLUTIONS OF THE ORDINARY SHAREHOLDERS’ GENERAL MEETING                             </w:t>
      </w:r>
      <w:r w:rsidR="002C494C">
        <w:rPr>
          <w:b/>
          <w:bCs/>
          <w:sz w:val="24"/>
          <w:szCs w:val="24"/>
          <w:u w:val="single"/>
          <w:lang w:val="en-US"/>
        </w:rPr>
        <w:t>AUGUST 2022</w:t>
      </w:r>
    </w:p>
    <w:p w:rsidR="00AC7A72" w:rsidRPr="000F645D" w:rsidRDefault="00AC7A72" w:rsidP="00AC7A72">
      <w:pPr>
        <w:jc w:val="center"/>
        <w:rPr>
          <w:b/>
          <w:bCs/>
          <w:u w:val="single"/>
          <w:lang w:val="en-US"/>
        </w:rPr>
      </w:pPr>
    </w:p>
    <w:p w:rsidR="00393083" w:rsidRPr="00E96685" w:rsidRDefault="000F645D" w:rsidP="009E609E">
      <w:pPr>
        <w:jc w:val="both"/>
        <w:rPr>
          <w:lang w:val="en-US"/>
        </w:rPr>
      </w:pPr>
      <w:r>
        <w:rPr>
          <w:lang w:val="en-US"/>
        </w:rPr>
        <w:t>EYDAP</w:t>
      </w:r>
      <w:r w:rsidRPr="00536FE0">
        <w:rPr>
          <w:lang w:val="en-US"/>
        </w:rPr>
        <w:t xml:space="preserve"> </w:t>
      </w:r>
      <w:r>
        <w:rPr>
          <w:lang w:val="en-US"/>
        </w:rPr>
        <w:t>S</w:t>
      </w:r>
      <w:r w:rsidRPr="00536FE0">
        <w:rPr>
          <w:lang w:val="en-US"/>
        </w:rPr>
        <w:t>.</w:t>
      </w:r>
      <w:r>
        <w:rPr>
          <w:lang w:val="en-US"/>
        </w:rPr>
        <w:t>A</w:t>
      </w:r>
      <w:r w:rsidRPr="00536FE0">
        <w:rPr>
          <w:lang w:val="en-US"/>
        </w:rPr>
        <w:t xml:space="preserve">. </w:t>
      </w:r>
      <w:r>
        <w:rPr>
          <w:lang w:val="en-US"/>
        </w:rPr>
        <w:t>informs</w:t>
      </w:r>
      <w:r w:rsidRPr="00536FE0">
        <w:rPr>
          <w:lang w:val="en-US"/>
        </w:rPr>
        <w:t xml:space="preserve"> </w:t>
      </w:r>
      <w:r>
        <w:rPr>
          <w:lang w:val="en-US"/>
        </w:rPr>
        <w:t>the</w:t>
      </w:r>
      <w:r w:rsidRPr="00536FE0">
        <w:rPr>
          <w:lang w:val="en-US"/>
        </w:rPr>
        <w:t xml:space="preserve"> </w:t>
      </w:r>
      <w:r>
        <w:rPr>
          <w:lang w:val="en-US"/>
        </w:rPr>
        <w:t>investment</w:t>
      </w:r>
      <w:r w:rsidRPr="00536FE0">
        <w:rPr>
          <w:lang w:val="en-US"/>
        </w:rPr>
        <w:t xml:space="preserve"> </w:t>
      </w:r>
      <w:r>
        <w:rPr>
          <w:lang w:val="en-US"/>
        </w:rPr>
        <w:t>community</w:t>
      </w:r>
      <w:r w:rsidRPr="00536FE0">
        <w:rPr>
          <w:lang w:val="en-US"/>
        </w:rPr>
        <w:t xml:space="preserve"> </w:t>
      </w:r>
      <w:r>
        <w:rPr>
          <w:lang w:val="en-US"/>
        </w:rPr>
        <w:t>that</w:t>
      </w:r>
      <w:r w:rsidRPr="00536FE0">
        <w:rPr>
          <w:lang w:val="en-US"/>
        </w:rPr>
        <w:t xml:space="preserve">, </w:t>
      </w:r>
      <w:r>
        <w:rPr>
          <w:lang w:val="en-US"/>
        </w:rPr>
        <w:t>its</w:t>
      </w:r>
      <w:r w:rsidRPr="00536FE0">
        <w:rPr>
          <w:lang w:val="en-US"/>
        </w:rPr>
        <w:t xml:space="preserve"> </w:t>
      </w:r>
      <w:r>
        <w:rPr>
          <w:lang w:val="en-US"/>
        </w:rPr>
        <w:t>Ordinary</w:t>
      </w:r>
      <w:r w:rsidRPr="00536FE0">
        <w:rPr>
          <w:lang w:val="en-US"/>
        </w:rPr>
        <w:t xml:space="preserve"> </w:t>
      </w:r>
      <w:r>
        <w:rPr>
          <w:lang w:val="en-US"/>
        </w:rPr>
        <w:t>Shareholders</w:t>
      </w:r>
      <w:r w:rsidRPr="00536FE0">
        <w:rPr>
          <w:lang w:val="en-US"/>
        </w:rPr>
        <w:t xml:space="preserve">’ </w:t>
      </w:r>
      <w:r>
        <w:rPr>
          <w:lang w:val="en-US"/>
        </w:rPr>
        <w:t>General</w:t>
      </w:r>
      <w:r w:rsidRPr="00536FE0">
        <w:rPr>
          <w:lang w:val="en-US"/>
        </w:rPr>
        <w:t xml:space="preserve"> </w:t>
      </w:r>
      <w:r>
        <w:rPr>
          <w:lang w:val="en-US"/>
        </w:rPr>
        <w:t>Meeting</w:t>
      </w:r>
      <w:r w:rsidRPr="00536FE0">
        <w:rPr>
          <w:lang w:val="en-US"/>
        </w:rPr>
        <w:t xml:space="preserve"> </w:t>
      </w:r>
      <w:r>
        <w:rPr>
          <w:lang w:val="en-US"/>
        </w:rPr>
        <w:t>was</w:t>
      </w:r>
      <w:r w:rsidRPr="00536FE0">
        <w:rPr>
          <w:lang w:val="en-US"/>
        </w:rPr>
        <w:t xml:space="preserve"> </w:t>
      </w:r>
      <w:r>
        <w:rPr>
          <w:lang w:val="en-US"/>
        </w:rPr>
        <w:t>held</w:t>
      </w:r>
      <w:r w:rsidRPr="00536FE0">
        <w:rPr>
          <w:lang w:val="en-US"/>
        </w:rPr>
        <w:t xml:space="preserve"> </w:t>
      </w:r>
      <w:r>
        <w:rPr>
          <w:lang w:val="en-US"/>
        </w:rPr>
        <w:t>on</w:t>
      </w:r>
      <w:r w:rsidRPr="00536FE0">
        <w:rPr>
          <w:lang w:val="en-US"/>
        </w:rPr>
        <w:t xml:space="preserve"> </w:t>
      </w:r>
      <w:r>
        <w:rPr>
          <w:lang w:val="en-US"/>
        </w:rPr>
        <w:t>Friday</w:t>
      </w:r>
      <w:r w:rsidRPr="00536FE0">
        <w:rPr>
          <w:lang w:val="en-US"/>
        </w:rPr>
        <w:t xml:space="preserve">, </w:t>
      </w:r>
      <w:r>
        <w:rPr>
          <w:lang w:val="en-US"/>
        </w:rPr>
        <w:t>the</w:t>
      </w:r>
      <w:r w:rsidR="002C494C">
        <w:rPr>
          <w:lang w:val="en-US"/>
        </w:rPr>
        <w:t xml:space="preserve"> 30</w:t>
      </w:r>
      <w:r w:rsidRPr="000F645D">
        <w:rPr>
          <w:vertAlign w:val="superscript"/>
          <w:lang w:val="en-US"/>
        </w:rPr>
        <w:t>th</w:t>
      </w:r>
      <w:r w:rsidRPr="00536FE0">
        <w:rPr>
          <w:lang w:val="en-US"/>
        </w:rPr>
        <w:t xml:space="preserve"> </w:t>
      </w:r>
      <w:r>
        <w:rPr>
          <w:lang w:val="en-US"/>
        </w:rPr>
        <w:t>of</w:t>
      </w:r>
      <w:r w:rsidRPr="00536FE0">
        <w:rPr>
          <w:lang w:val="en-US"/>
        </w:rPr>
        <w:t xml:space="preserve"> </w:t>
      </w:r>
      <w:r w:rsidR="002C494C">
        <w:rPr>
          <w:lang w:val="en-US"/>
        </w:rPr>
        <w:t>August 2022</w:t>
      </w:r>
      <w:r w:rsidRPr="00536FE0">
        <w:rPr>
          <w:lang w:val="en-US"/>
        </w:rPr>
        <w:t xml:space="preserve">, </w:t>
      </w:r>
      <w:r>
        <w:rPr>
          <w:lang w:val="en-US"/>
        </w:rPr>
        <w:t>at</w:t>
      </w:r>
      <w:r w:rsidRPr="00536FE0">
        <w:rPr>
          <w:lang w:val="en-US"/>
        </w:rPr>
        <w:t xml:space="preserve"> 11.00 </w:t>
      </w:r>
      <w:r>
        <w:rPr>
          <w:lang w:val="en-US"/>
        </w:rPr>
        <w:t>a</w:t>
      </w:r>
      <w:r w:rsidRPr="00536FE0">
        <w:rPr>
          <w:lang w:val="en-US"/>
        </w:rPr>
        <w:t>.</w:t>
      </w:r>
      <w:r>
        <w:rPr>
          <w:lang w:val="en-US"/>
        </w:rPr>
        <w:t>m</w:t>
      </w:r>
      <w:r w:rsidRPr="00536FE0">
        <w:rPr>
          <w:lang w:val="en-US"/>
        </w:rPr>
        <w:t>.</w:t>
      </w:r>
      <w:r w:rsidR="000E78C0">
        <w:rPr>
          <w:lang w:val="en-US"/>
        </w:rPr>
        <w:t>,</w:t>
      </w:r>
      <w:r w:rsidR="00536FE0">
        <w:rPr>
          <w:lang w:val="en-US"/>
        </w:rPr>
        <w:t xml:space="preserve"> </w:t>
      </w:r>
      <w:r w:rsidR="000E78C0">
        <w:rPr>
          <w:lang w:val="en-US"/>
        </w:rPr>
        <w:t xml:space="preserve">in which </w:t>
      </w:r>
      <w:r w:rsidR="00393083" w:rsidRPr="00393083">
        <w:rPr>
          <w:lang w:val="en-US"/>
        </w:rPr>
        <w:t>the participation of the Shareholders</w:t>
      </w:r>
      <w:r w:rsidR="00393083">
        <w:rPr>
          <w:lang w:val="en-US"/>
        </w:rPr>
        <w:t xml:space="preserve"> was </w:t>
      </w:r>
      <w:r w:rsidR="00393083" w:rsidRPr="002C494C">
        <w:rPr>
          <w:b/>
          <w:lang w:val="en-US"/>
        </w:rPr>
        <w:t>entirely</w:t>
      </w:r>
      <w:r w:rsidR="000E78C0" w:rsidRPr="002C494C">
        <w:rPr>
          <w:b/>
          <w:lang w:val="en-US"/>
        </w:rPr>
        <w:t xml:space="preserve"> </w:t>
      </w:r>
      <w:r w:rsidR="00CB4050" w:rsidRPr="002C494C">
        <w:rPr>
          <w:b/>
          <w:lang w:val="en-US"/>
        </w:rPr>
        <w:t>remote</w:t>
      </w:r>
      <w:r w:rsidR="000E78C0" w:rsidRPr="002C494C">
        <w:rPr>
          <w:b/>
          <w:lang w:val="en-US"/>
        </w:rPr>
        <w:t xml:space="preserve"> </w:t>
      </w:r>
      <w:r w:rsidR="00393083" w:rsidRPr="002C494C">
        <w:rPr>
          <w:b/>
          <w:lang w:val="en-US"/>
        </w:rPr>
        <w:t>via</w:t>
      </w:r>
      <w:r w:rsidR="000E78C0" w:rsidRPr="002C494C">
        <w:rPr>
          <w:b/>
          <w:lang w:val="en-US"/>
        </w:rPr>
        <w:t xml:space="preserve"> videoconference and using audiovisual electronic media.</w:t>
      </w:r>
      <w:r w:rsidR="000E78C0">
        <w:rPr>
          <w:lang w:val="en-US"/>
        </w:rPr>
        <w:t xml:space="preserve"> </w:t>
      </w:r>
      <w:r w:rsidR="0057672F">
        <w:rPr>
          <w:lang w:val="en-US"/>
        </w:rPr>
        <w:t>At Ordinary Shareholders</w:t>
      </w:r>
      <w:r w:rsidR="0057672F" w:rsidRPr="00536FE0">
        <w:rPr>
          <w:lang w:val="en-US"/>
        </w:rPr>
        <w:t xml:space="preserve">’ </w:t>
      </w:r>
      <w:r w:rsidR="0057672F">
        <w:rPr>
          <w:lang w:val="en-US"/>
        </w:rPr>
        <w:t>General</w:t>
      </w:r>
      <w:r w:rsidR="0057672F" w:rsidRPr="00536FE0">
        <w:rPr>
          <w:lang w:val="en-US"/>
        </w:rPr>
        <w:t xml:space="preserve"> </w:t>
      </w:r>
      <w:r w:rsidR="006357D1">
        <w:rPr>
          <w:lang w:val="en-US"/>
        </w:rPr>
        <w:t xml:space="preserve">Meeting, </w:t>
      </w:r>
      <w:r w:rsidR="00B8371E" w:rsidRPr="00B8371E">
        <w:rPr>
          <w:b/>
          <w:lang w:val="en-US"/>
        </w:rPr>
        <w:t>104</w:t>
      </w:r>
      <w:r w:rsidR="00B8371E" w:rsidRPr="00B8371E">
        <w:rPr>
          <w:lang w:val="en-US"/>
        </w:rPr>
        <w:t xml:space="preserve"> </w:t>
      </w:r>
      <w:r w:rsidR="0057672F" w:rsidRPr="00B8371E">
        <w:rPr>
          <w:lang w:val="en-US"/>
        </w:rPr>
        <w:t>Shareho</w:t>
      </w:r>
      <w:r w:rsidR="00393083" w:rsidRPr="00B8371E">
        <w:rPr>
          <w:lang w:val="en-US"/>
        </w:rPr>
        <w:t xml:space="preserve">lders, </w:t>
      </w:r>
      <w:r w:rsidR="0057672F" w:rsidRPr="00B8371E">
        <w:rPr>
          <w:lang w:val="en-US"/>
        </w:rPr>
        <w:t xml:space="preserve">representing a total of </w:t>
      </w:r>
      <w:r w:rsidR="00B8371E" w:rsidRPr="00B8371E">
        <w:rPr>
          <w:b/>
          <w:lang w:val="en-US"/>
        </w:rPr>
        <w:t>75.168.545</w:t>
      </w:r>
      <w:r w:rsidR="00B8371E" w:rsidRPr="00B8371E">
        <w:rPr>
          <w:lang w:val="en-US"/>
        </w:rPr>
        <w:t xml:space="preserve"> </w:t>
      </w:r>
      <w:r w:rsidR="0057672F" w:rsidRPr="00B8371E">
        <w:rPr>
          <w:lang w:val="en-US"/>
        </w:rPr>
        <w:t>shares i.e.</w:t>
      </w:r>
      <w:r w:rsidR="006357D1" w:rsidRPr="00B8371E">
        <w:rPr>
          <w:color w:val="FF0000"/>
          <w:lang w:val="en-US"/>
        </w:rPr>
        <w:t xml:space="preserve"> </w:t>
      </w:r>
      <w:r w:rsidR="00B8371E" w:rsidRPr="00B8371E">
        <w:rPr>
          <w:b/>
          <w:lang w:val="en-US"/>
        </w:rPr>
        <w:t>70,58</w:t>
      </w:r>
      <w:r w:rsidR="00B8371E" w:rsidRPr="00B8371E">
        <w:rPr>
          <w:lang w:val="en-US"/>
        </w:rPr>
        <w:t xml:space="preserve"> </w:t>
      </w:r>
      <w:r w:rsidR="0057672F">
        <w:rPr>
          <w:lang w:val="en-US"/>
        </w:rPr>
        <w:t>% of the Company’s paid up share capital</w:t>
      </w:r>
      <w:r w:rsidR="00393083">
        <w:rPr>
          <w:lang w:val="en-US"/>
        </w:rPr>
        <w:t>, attended and voted</w:t>
      </w:r>
      <w:r w:rsidR="00393083" w:rsidRPr="00393083">
        <w:rPr>
          <w:lang w:val="en-US"/>
        </w:rPr>
        <w:t xml:space="preserve"> </w:t>
      </w:r>
      <w:r w:rsidR="00E96685">
        <w:rPr>
          <w:lang w:val="en-US"/>
        </w:rPr>
        <w:t xml:space="preserve">either by </w:t>
      </w:r>
      <w:r w:rsidR="006357D1">
        <w:rPr>
          <w:lang w:val="en-GB"/>
        </w:rPr>
        <w:t>postal</w:t>
      </w:r>
      <w:r w:rsidR="00E96685">
        <w:rPr>
          <w:lang w:val="en-US"/>
        </w:rPr>
        <w:t xml:space="preserve"> ballot or remotely in real time using electronic resources and took </w:t>
      </w:r>
      <w:r w:rsidR="00E96685" w:rsidRPr="00E96685">
        <w:rPr>
          <w:lang w:val="en-US"/>
        </w:rPr>
        <w:t xml:space="preserve">the following decisions on the issues </w:t>
      </w:r>
      <w:r w:rsidR="006357D1">
        <w:rPr>
          <w:lang w:val="en-US"/>
        </w:rPr>
        <w:t>of</w:t>
      </w:r>
      <w:r w:rsidR="00E96685" w:rsidRPr="00E96685">
        <w:rPr>
          <w:lang w:val="en-US"/>
        </w:rPr>
        <w:t xml:space="preserve"> the agenda included in the In</w:t>
      </w:r>
      <w:r w:rsidR="002C494C">
        <w:rPr>
          <w:lang w:val="en-US"/>
        </w:rPr>
        <w:t>vitation legally published, on 5</w:t>
      </w:r>
      <w:r w:rsidR="00E96685" w:rsidRPr="002C494C">
        <w:rPr>
          <w:vertAlign w:val="superscript"/>
          <w:lang w:val="en-US"/>
        </w:rPr>
        <w:t>th</w:t>
      </w:r>
      <w:r w:rsidR="00E96685">
        <w:rPr>
          <w:lang w:val="en-US"/>
        </w:rPr>
        <w:t xml:space="preserve"> of </w:t>
      </w:r>
      <w:r w:rsidR="002C494C">
        <w:rPr>
          <w:lang w:val="en-US"/>
        </w:rPr>
        <w:t>August 2022</w:t>
      </w:r>
      <w:r w:rsidR="00E96685" w:rsidRPr="00E96685">
        <w:rPr>
          <w:lang w:val="en-US"/>
        </w:rPr>
        <w:t>:</w:t>
      </w:r>
    </w:p>
    <w:p w:rsidR="00E96685" w:rsidRPr="006357D1" w:rsidRDefault="00E96685" w:rsidP="002057DA">
      <w:pPr>
        <w:jc w:val="both"/>
        <w:rPr>
          <w:lang w:val="en-GB"/>
        </w:rPr>
      </w:pPr>
      <w:r w:rsidRPr="006357D1">
        <w:rPr>
          <w:lang w:val="en-GB"/>
        </w:rPr>
        <w:t xml:space="preserve">The Ordinary General Meeting: </w:t>
      </w:r>
    </w:p>
    <w:p w:rsidR="00E96685" w:rsidRPr="00E96685" w:rsidRDefault="002057DA" w:rsidP="002057DA">
      <w:pPr>
        <w:jc w:val="both"/>
        <w:rPr>
          <w:lang w:val="en-US"/>
        </w:rPr>
      </w:pPr>
      <w:r w:rsidRPr="00E96685">
        <w:rPr>
          <w:lang w:val="en-US"/>
        </w:rPr>
        <w:t>-</w:t>
      </w:r>
      <w:r w:rsidR="00E96685">
        <w:rPr>
          <w:lang w:val="en-US"/>
        </w:rPr>
        <w:t>On</w:t>
      </w:r>
      <w:r w:rsidR="00E96685" w:rsidRPr="00E96685">
        <w:rPr>
          <w:lang w:val="en-US"/>
        </w:rPr>
        <w:t xml:space="preserve"> </w:t>
      </w:r>
      <w:r w:rsidR="00E96685">
        <w:rPr>
          <w:lang w:val="en-US"/>
        </w:rPr>
        <w:t>the</w:t>
      </w:r>
      <w:r w:rsidR="00E96685" w:rsidRPr="00E96685">
        <w:rPr>
          <w:lang w:val="en-US"/>
        </w:rPr>
        <w:t xml:space="preserve"> </w:t>
      </w:r>
      <w:r w:rsidR="00E96685">
        <w:rPr>
          <w:lang w:val="en-US"/>
        </w:rPr>
        <w:t>first</w:t>
      </w:r>
      <w:r w:rsidR="00E96685" w:rsidRPr="00E96685">
        <w:rPr>
          <w:lang w:val="en-US"/>
        </w:rPr>
        <w:t xml:space="preserve"> </w:t>
      </w:r>
      <w:r w:rsidR="00E96685">
        <w:rPr>
          <w:lang w:val="en-US"/>
        </w:rPr>
        <w:t>issue</w:t>
      </w:r>
      <w:r w:rsidR="00E96685" w:rsidRPr="00E96685">
        <w:rPr>
          <w:lang w:val="en-US"/>
        </w:rPr>
        <w:t xml:space="preserve">, </w:t>
      </w:r>
      <w:r w:rsidR="00E96685">
        <w:rPr>
          <w:lang w:val="en-US"/>
        </w:rPr>
        <w:t xml:space="preserve">approved </w:t>
      </w:r>
      <w:r w:rsidR="00E96685" w:rsidRPr="00E96685">
        <w:rPr>
          <w:lang w:val="en-US"/>
        </w:rPr>
        <w:t>the Individual and Consolidated Annual Financial Statements of EYDAP S.A., according to the I.A.S and I.F.R.S. for the fiscal year 1.1.20</w:t>
      </w:r>
      <w:r w:rsidR="002C494C">
        <w:rPr>
          <w:lang w:val="en-US"/>
        </w:rPr>
        <w:t>21</w:t>
      </w:r>
      <w:r w:rsidR="00E96685" w:rsidRPr="00E96685">
        <w:rPr>
          <w:lang w:val="en-US"/>
        </w:rPr>
        <w:t xml:space="preserve"> - 31.12.20</w:t>
      </w:r>
      <w:r w:rsidR="002C494C">
        <w:rPr>
          <w:lang w:val="en-US"/>
        </w:rPr>
        <w:t>21</w:t>
      </w:r>
      <w:r w:rsidR="00E96685" w:rsidRPr="00E96685">
        <w:rPr>
          <w:lang w:val="en-US"/>
        </w:rPr>
        <w:t>, the Board of Directors’ (</w:t>
      </w:r>
      <w:proofErr w:type="spellStart"/>
      <w:r w:rsidR="00E96685" w:rsidRPr="00E96685">
        <w:rPr>
          <w:lang w:val="en-US"/>
        </w:rPr>
        <w:t>B</w:t>
      </w:r>
      <w:r w:rsidR="002C494C">
        <w:rPr>
          <w:lang w:val="en-US"/>
        </w:rPr>
        <w:t>oD</w:t>
      </w:r>
      <w:proofErr w:type="spellEnd"/>
      <w:r w:rsidR="002C494C">
        <w:rPr>
          <w:lang w:val="en-US"/>
        </w:rPr>
        <w:t xml:space="preserve">) Report of EYDAP S.A., </w:t>
      </w:r>
      <w:r w:rsidR="00E96685" w:rsidRPr="00E96685">
        <w:rPr>
          <w:lang w:val="en-US"/>
        </w:rPr>
        <w:t>the Independent Auditors’ Report of EYDAP S.A.</w:t>
      </w:r>
      <w:r w:rsidR="002C494C" w:rsidRPr="002C494C">
        <w:rPr>
          <w:lang w:val="en-US"/>
        </w:rPr>
        <w:t xml:space="preserve"> and the Audit Report of the Certified Auditors of E.Y.D.A.P. S.A.</w:t>
      </w:r>
    </w:p>
    <w:p w:rsidR="007F3B7B" w:rsidRPr="007F3B7B" w:rsidRDefault="002057DA" w:rsidP="002057DA">
      <w:pPr>
        <w:jc w:val="both"/>
        <w:rPr>
          <w:lang w:val="en-US"/>
        </w:rPr>
      </w:pPr>
      <w:r w:rsidRPr="007F3B7B">
        <w:rPr>
          <w:lang w:val="en-US"/>
        </w:rPr>
        <w:t>-</w:t>
      </w:r>
      <w:r w:rsidR="007F3B7B">
        <w:rPr>
          <w:lang w:val="en-US"/>
        </w:rPr>
        <w:t>On the second issue,</w:t>
      </w:r>
      <w:r w:rsidR="00197445">
        <w:rPr>
          <w:lang w:val="en-US"/>
        </w:rPr>
        <w:t xml:space="preserve"> according to </w:t>
      </w:r>
      <w:r w:rsidR="007F3B7B" w:rsidRPr="007F3B7B">
        <w:rPr>
          <w:lang w:val="en-US"/>
        </w:rPr>
        <w:t xml:space="preserve">Article 108 of Law 4548/2018, </w:t>
      </w:r>
      <w:r w:rsidR="00197445">
        <w:rPr>
          <w:lang w:val="en-US"/>
        </w:rPr>
        <w:t xml:space="preserve">approved </w:t>
      </w:r>
      <w:r w:rsidR="007F3B7B" w:rsidRPr="007F3B7B">
        <w:rPr>
          <w:lang w:val="en-US"/>
        </w:rPr>
        <w:t>the overall management of EYDAP SA and the exemption of the Auditor</w:t>
      </w:r>
      <w:r w:rsidR="00A94853">
        <w:rPr>
          <w:lang w:val="en-US"/>
        </w:rPr>
        <w:t>s</w:t>
      </w:r>
      <w:r w:rsidR="007F3B7B" w:rsidRPr="007F3B7B">
        <w:rPr>
          <w:lang w:val="en-US"/>
        </w:rPr>
        <w:t xml:space="preserve"> from any responsibility for compensation con</w:t>
      </w:r>
      <w:r w:rsidR="002C494C">
        <w:rPr>
          <w:lang w:val="en-US"/>
        </w:rPr>
        <w:t>cerning the fiscal year 1.1.2021 - 31.12.2021</w:t>
      </w:r>
      <w:r w:rsidR="007F3B7B" w:rsidRPr="007F3B7B">
        <w:rPr>
          <w:lang w:val="en-US"/>
        </w:rPr>
        <w:t>.</w:t>
      </w:r>
    </w:p>
    <w:p w:rsidR="006746F8" w:rsidRPr="003F3561" w:rsidRDefault="002057DA" w:rsidP="006746F8">
      <w:pPr>
        <w:jc w:val="both"/>
        <w:rPr>
          <w:lang w:val="en-US"/>
        </w:rPr>
      </w:pPr>
      <w:r w:rsidRPr="003F3561">
        <w:rPr>
          <w:lang w:val="en-US"/>
        </w:rPr>
        <w:t>-</w:t>
      </w:r>
      <w:r w:rsidR="007F3B7B">
        <w:rPr>
          <w:lang w:val="en-US"/>
        </w:rPr>
        <w:t xml:space="preserve">On the third issue, approved </w:t>
      </w:r>
      <w:r w:rsidR="003F3561" w:rsidRPr="003F3561">
        <w:rPr>
          <w:lang w:val="en-US"/>
        </w:rPr>
        <w:t xml:space="preserve">the distribution of </w:t>
      </w:r>
      <w:r w:rsidR="002C494C">
        <w:rPr>
          <w:lang w:val="en-US"/>
        </w:rPr>
        <w:t>2021 profit dividend</w:t>
      </w:r>
      <w:r w:rsidR="003F3561" w:rsidRPr="003F3561">
        <w:rPr>
          <w:lang w:val="en-US"/>
        </w:rPr>
        <w:t xml:space="preserve"> of </w:t>
      </w:r>
      <w:r w:rsidR="002C494C">
        <w:rPr>
          <w:lang w:val="en-US"/>
        </w:rPr>
        <w:t>29</w:t>
      </w:r>
      <w:r w:rsidR="003F3561" w:rsidRPr="003F3561">
        <w:rPr>
          <w:lang w:val="en-US"/>
        </w:rPr>
        <w:t>.</w:t>
      </w:r>
      <w:r w:rsidR="002C494C">
        <w:rPr>
          <w:lang w:val="en-US"/>
        </w:rPr>
        <w:t>820</w:t>
      </w:r>
      <w:r w:rsidR="003F3561" w:rsidRPr="003F3561">
        <w:rPr>
          <w:lang w:val="en-US"/>
        </w:rPr>
        <w:t>.000€, i.e. dividend of 0</w:t>
      </w:r>
      <w:r w:rsidR="003F3561">
        <w:rPr>
          <w:lang w:val="en-US"/>
        </w:rPr>
        <w:t>.</w:t>
      </w:r>
      <w:r w:rsidR="002C494C">
        <w:rPr>
          <w:lang w:val="en-US"/>
        </w:rPr>
        <w:t>28</w:t>
      </w:r>
      <w:r w:rsidR="003F3561" w:rsidRPr="003F3561">
        <w:rPr>
          <w:lang w:val="en-US"/>
        </w:rPr>
        <w:t xml:space="preserve"> € per share</w:t>
      </w:r>
      <w:r w:rsidR="00A94853">
        <w:rPr>
          <w:lang w:val="en-US"/>
        </w:rPr>
        <w:t xml:space="preserve"> gross</w:t>
      </w:r>
      <w:r w:rsidR="003F3561" w:rsidRPr="003F3561">
        <w:rPr>
          <w:lang w:val="en-US"/>
        </w:rPr>
        <w:t xml:space="preserve"> and determin</w:t>
      </w:r>
      <w:r w:rsidR="00197445">
        <w:rPr>
          <w:lang w:val="en-US"/>
        </w:rPr>
        <w:t xml:space="preserve">ed </w:t>
      </w:r>
      <w:r w:rsidR="003F3561" w:rsidRPr="003F3561">
        <w:rPr>
          <w:lang w:val="en-US"/>
        </w:rPr>
        <w:t>the dividend beneficiaries and the date of payment</w:t>
      </w:r>
      <w:r w:rsidR="003F3561">
        <w:rPr>
          <w:lang w:val="en-US"/>
        </w:rPr>
        <w:t xml:space="preserve">. </w:t>
      </w:r>
      <w:r w:rsidR="003F3561" w:rsidRPr="003F3561">
        <w:rPr>
          <w:lang w:val="en-US"/>
        </w:rPr>
        <w:t>Af</w:t>
      </w:r>
      <w:r w:rsidR="002C494C">
        <w:rPr>
          <w:lang w:val="en-US"/>
        </w:rPr>
        <w:t>ter withholding tax of 5% (0.014</w:t>
      </w:r>
      <w:r w:rsidR="003F3561">
        <w:rPr>
          <w:lang w:val="en-US"/>
        </w:rPr>
        <w:t xml:space="preserve"> euro per share), </w:t>
      </w:r>
      <w:r w:rsidR="003F3561" w:rsidRPr="003F3561">
        <w:rPr>
          <w:lang w:val="en-US"/>
        </w:rPr>
        <w:t>the net payable dividend amounts to 0.</w:t>
      </w:r>
      <w:r w:rsidR="002C494C">
        <w:rPr>
          <w:lang w:val="en-US"/>
        </w:rPr>
        <w:t>266</w:t>
      </w:r>
      <w:r w:rsidR="003F3561">
        <w:rPr>
          <w:lang w:val="en-US"/>
        </w:rPr>
        <w:t xml:space="preserve"> euro per share net</w:t>
      </w:r>
      <w:r w:rsidR="003F3561" w:rsidRPr="003F3561">
        <w:rPr>
          <w:lang w:val="en-US"/>
        </w:rPr>
        <w:t>.</w:t>
      </w:r>
      <w:r w:rsidR="003F3561">
        <w:rPr>
          <w:lang w:val="en-US"/>
        </w:rPr>
        <w:t xml:space="preserve"> </w:t>
      </w:r>
      <w:r w:rsidR="006746F8">
        <w:rPr>
          <w:lang w:val="en-US"/>
        </w:rPr>
        <w:t xml:space="preserve">Ex-dividend date is defined as </w:t>
      </w:r>
      <w:r w:rsidR="002C494C">
        <w:rPr>
          <w:lang w:val="en-US"/>
        </w:rPr>
        <w:t>September 56</w:t>
      </w:r>
      <w:r w:rsidR="006746F8" w:rsidRPr="006746F8">
        <w:rPr>
          <w:vertAlign w:val="superscript"/>
          <w:lang w:val="en-US"/>
        </w:rPr>
        <w:t>th</w:t>
      </w:r>
      <w:r w:rsidR="002C494C">
        <w:rPr>
          <w:lang w:val="en-US"/>
        </w:rPr>
        <w:t>, 2022</w:t>
      </w:r>
      <w:r w:rsidR="006746F8">
        <w:rPr>
          <w:lang w:val="en-US"/>
        </w:rPr>
        <w:t xml:space="preserve"> and therefore beneficiaries of the dividend are shareholders registered in the Company’s records in the Dematerialized Securities System on </w:t>
      </w:r>
      <w:r w:rsidR="00291573">
        <w:rPr>
          <w:lang w:val="en-US"/>
        </w:rPr>
        <w:t>September 6</w:t>
      </w:r>
      <w:r w:rsidR="00291573">
        <w:rPr>
          <w:vertAlign w:val="superscript"/>
          <w:lang w:val="en-US"/>
        </w:rPr>
        <w:t>th</w:t>
      </w:r>
      <w:r w:rsidR="00291573">
        <w:rPr>
          <w:lang w:val="en-US"/>
        </w:rPr>
        <w:t>, 2022</w:t>
      </w:r>
      <w:r w:rsidR="006746F8">
        <w:rPr>
          <w:lang w:val="en-US"/>
        </w:rPr>
        <w:t xml:space="preserve"> (record date)</w:t>
      </w:r>
      <w:r w:rsidR="006746F8" w:rsidRPr="003F3561">
        <w:rPr>
          <w:lang w:val="en-US"/>
        </w:rPr>
        <w:t xml:space="preserve">. Payment of dividend will commence on </w:t>
      </w:r>
      <w:r w:rsidR="00291573">
        <w:rPr>
          <w:lang w:val="en-US"/>
        </w:rPr>
        <w:t>September 12</w:t>
      </w:r>
      <w:r w:rsidR="006746F8" w:rsidRPr="006746F8">
        <w:rPr>
          <w:vertAlign w:val="superscript"/>
          <w:lang w:val="en-US"/>
        </w:rPr>
        <w:t>th</w:t>
      </w:r>
      <w:r w:rsidR="00291573">
        <w:rPr>
          <w:lang w:val="en-US"/>
        </w:rPr>
        <w:t>, 2022</w:t>
      </w:r>
      <w:r w:rsidR="006746F8" w:rsidRPr="003F3561">
        <w:rPr>
          <w:lang w:val="en-US"/>
        </w:rPr>
        <w:t xml:space="preserve"> according to the procedure defined by the Regulation of the Athens Exchange.</w:t>
      </w:r>
    </w:p>
    <w:p w:rsidR="00291573" w:rsidRDefault="002057DA" w:rsidP="002057DA">
      <w:pPr>
        <w:jc w:val="both"/>
        <w:rPr>
          <w:lang w:val="en-US"/>
        </w:rPr>
      </w:pPr>
      <w:r w:rsidRPr="00270EF6">
        <w:rPr>
          <w:lang w:val="en-US"/>
        </w:rPr>
        <w:t>-</w:t>
      </w:r>
      <w:r w:rsidR="006746F8">
        <w:rPr>
          <w:lang w:val="en-US"/>
        </w:rPr>
        <w:t>On</w:t>
      </w:r>
      <w:r w:rsidR="006746F8" w:rsidRPr="00270EF6">
        <w:rPr>
          <w:lang w:val="en-US"/>
        </w:rPr>
        <w:t xml:space="preserve"> </w:t>
      </w:r>
      <w:r w:rsidR="006746F8">
        <w:rPr>
          <w:lang w:val="en-US"/>
        </w:rPr>
        <w:t>the</w:t>
      </w:r>
      <w:r w:rsidR="006746F8" w:rsidRPr="00270EF6">
        <w:rPr>
          <w:lang w:val="en-US"/>
        </w:rPr>
        <w:t xml:space="preserve"> </w:t>
      </w:r>
      <w:r w:rsidR="006746F8">
        <w:rPr>
          <w:lang w:val="en-US"/>
        </w:rPr>
        <w:t>fourth</w:t>
      </w:r>
      <w:r w:rsidR="006746F8" w:rsidRPr="00270EF6">
        <w:rPr>
          <w:lang w:val="en-US"/>
        </w:rPr>
        <w:t xml:space="preserve"> </w:t>
      </w:r>
      <w:r w:rsidR="006746F8">
        <w:rPr>
          <w:lang w:val="en-US"/>
        </w:rPr>
        <w:t>issue</w:t>
      </w:r>
      <w:r w:rsidRPr="00270EF6">
        <w:rPr>
          <w:lang w:val="en-US"/>
        </w:rPr>
        <w:t xml:space="preserve">, </w:t>
      </w:r>
      <w:r w:rsidR="006746F8">
        <w:rPr>
          <w:lang w:val="en-US"/>
        </w:rPr>
        <w:t>approved</w:t>
      </w:r>
      <w:r w:rsidR="006746F8" w:rsidRPr="00270EF6">
        <w:rPr>
          <w:lang w:val="en-US"/>
        </w:rPr>
        <w:t xml:space="preserve"> </w:t>
      </w:r>
      <w:r w:rsidR="00291573" w:rsidRPr="00291573">
        <w:rPr>
          <w:lang w:val="en-US"/>
        </w:rPr>
        <w:t>with an advisory vote the Remuneration Report for the financial year 2021 in accordance with article 112 of Law 4548/2018, which is available on the Company's official website www.eydap.gr.</w:t>
      </w:r>
    </w:p>
    <w:p w:rsidR="00A3002E" w:rsidRDefault="002057DA" w:rsidP="002057DA">
      <w:pPr>
        <w:jc w:val="both"/>
        <w:rPr>
          <w:lang w:val="en-US"/>
        </w:rPr>
      </w:pPr>
      <w:r w:rsidRPr="00A3002E">
        <w:rPr>
          <w:lang w:val="en-US"/>
        </w:rPr>
        <w:t>-</w:t>
      </w:r>
      <w:r w:rsidR="00A3002E">
        <w:rPr>
          <w:lang w:val="en-US"/>
        </w:rPr>
        <w:t>On</w:t>
      </w:r>
      <w:r w:rsidR="00A3002E" w:rsidRPr="00A3002E">
        <w:rPr>
          <w:lang w:val="en-US"/>
        </w:rPr>
        <w:t xml:space="preserve"> </w:t>
      </w:r>
      <w:r w:rsidR="00A3002E">
        <w:rPr>
          <w:lang w:val="en-US"/>
        </w:rPr>
        <w:t>the</w:t>
      </w:r>
      <w:r w:rsidR="00A3002E" w:rsidRPr="00A3002E">
        <w:rPr>
          <w:lang w:val="en-US"/>
        </w:rPr>
        <w:t xml:space="preserve"> </w:t>
      </w:r>
      <w:r w:rsidR="00A3002E">
        <w:rPr>
          <w:lang w:val="en-US"/>
        </w:rPr>
        <w:t>fifth</w:t>
      </w:r>
      <w:r w:rsidR="00A3002E" w:rsidRPr="00A3002E">
        <w:rPr>
          <w:lang w:val="en-US"/>
        </w:rPr>
        <w:t xml:space="preserve"> </w:t>
      </w:r>
      <w:r w:rsidR="00A3002E">
        <w:rPr>
          <w:lang w:val="en-US"/>
        </w:rPr>
        <w:t>issue</w:t>
      </w:r>
      <w:r w:rsidRPr="00A3002E">
        <w:rPr>
          <w:lang w:val="en-US"/>
        </w:rPr>
        <w:t xml:space="preserve">, </w:t>
      </w:r>
      <w:r w:rsidR="00A3002E">
        <w:rPr>
          <w:lang w:val="en-US"/>
        </w:rPr>
        <w:t xml:space="preserve">approved </w:t>
      </w:r>
      <w:r w:rsidR="00A3002E" w:rsidRPr="00A3002E">
        <w:rPr>
          <w:lang w:val="en-US"/>
        </w:rPr>
        <w:t>the fees and expenses paid to the Members of the Board of Directors for their participation in the Board of Directors, the Audit Committee</w:t>
      </w:r>
      <w:r w:rsidR="00197445" w:rsidRPr="00197445">
        <w:rPr>
          <w:lang w:val="en-US"/>
        </w:rPr>
        <w:t xml:space="preserve"> </w:t>
      </w:r>
      <w:r w:rsidR="00197445">
        <w:rPr>
          <w:lang w:val="en-US"/>
        </w:rPr>
        <w:t>of</w:t>
      </w:r>
      <w:r w:rsidR="00197445" w:rsidRPr="00A3002E">
        <w:rPr>
          <w:lang w:val="en-US"/>
        </w:rPr>
        <w:t xml:space="preserve"> the Board of Directors</w:t>
      </w:r>
      <w:r w:rsidR="00A3002E" w:rsidRPr="00A3002E">
        <w:rPr>
          <w:lang w:val="en-US"/>
        </w:rPr>
        <w:t xml:space="preserve">, the Remuneration and </w:t>
      </w:r>
      <w:r w:rsidR="00A94853">
        <w:rPr>
          <w:lang w:val="en-US"/>
        </w:rPr>
        <w:t xml:space="preserve">Candidacy </w:t>
      </w:r>
      <w:r w:rsidR="00A3002E" w:rsidRPr="00A3002E">
        <w:rPr>
          <w:lang w:val="en-US"/>
        </w:rPr>
        <w:t>Committee of the Board of Directors and the Strategy and Innovation Comm</w:t>
      </w:r>
      <w:r w:rsidR="00324AA5">
        <w:rPr>
          <w:lang w:val="en-US"/>
        </w:rPr>
        <w:t xml:space="preserve">ittee of the Board of Directors, </w:t>
      </w:r>
      <w:r w:rsidR="00A3002E" w:rsidRPr="00A3002E">
        <w:rPr>
          <w:lang w:val="en-US"/>
        </w:rPr>
        <w:t>for the period</w:t>
      </w:r>
      <w:r w:rsidR="00291573">
        <w:rPr>
          <w:lang w:val="en-US"/>
        </w:rPr>
        <w:t xml:space="preserve"> from 01.07.2021 to 30.06.2022</w:t>
      </w:r>
      <w:r w:rsidR="00324AA5">
        <w:rPr>
          <w:lang w:val="en-US"/>
        </w:rPr>
        <w:t xml:space="preserve">, pre-approved </w:t>
      </w:r>
      <w:r w:rsidR="00A3002E" w:rsidRPr="00A3002E">
        <w:rPr>
          <w:lang w:val="en-US"/>
        </w:rPr>
        <w:t>their fees and expense</w:t>
      </w:r>
      <w:r w:rsidR="00291573">
        <w:rPr>
          <w:lang w:val="en-US"/>
        </w:rPr>
        <w:t>s for the period from 01.07.2022</w:t>
      </w:r>
      <w:r w:rsidR="00A3002E" w:rsidRPr="00A3002E">
        <w:rPr>
          <w:lang w:val="en-US"/>
        </w:rPr>
        <w:t xml:space="preserve"> to </w:t>
      </w:r>
      <w:r w:rsidR="00291573">
        <w:rPr>
          <w:lang w:val="en-US"/>
        </w:rPr>
        <w:lastRenderedPageBreak/>
        <w:t>30.06.2023</w:t>
      </w:r>
      <w:r w:rsidR="00A3002E" w:rsidRPr="00A3002E">
        <w:rPr>
          <w:lang w:val="en-US"/>
        </w:rPr>
        <w:t>, approv</w:t>
      </w:r>
      <w:r w:rsidR="00324AA5">
        <w:rPr>
          <w:lang w:val="en-US"/>
        </w:rPr>
        <w:t>ed</w:t>
      </w:r>
      <w:r w:rsidR="00A3002E" w:rsidRPr="00A3002E">
        <w:rPr>
          <w:lang w:val="en-US"/>
        </w:rPr>
        <w:t xml:space="preserve"> the additional fixed fees received by the Members of the Board of Directors of EYDAP S.A, for their participation in Committees </w:t>
      </w:r>
      <w:r w:rsidR="004F6170">
        <w:rPr>
          <w:lang w:val="en-US"/>
        </w:rPr>
        <w:t>of the Company for the year 2021</w:t>
      </w:r>
      <w:r w:rsidR="00A3002E" w:rsidRPr="00A3002E">
        <w:rPr>
          <w:lang w:val="en-US"/>
        </w:rPr>
        <w:t xml:space="preserve">. </w:t>
      </w:r>
    </w:p>
    <w:p w:rsidR="00324AA5" w:rsidRPr="007B25B1" w:rsidRDefault="002057DA" w:rsidP="002057DA">
      <w:pPr>
        <w:jc w:val="both"/>
        <w:rPr>
          <w:lang w:val="en-US"/>
        </w:rPr>
      </w:pPr>
      <w:r w:rsidRPr="00324AA5">
        <w:rPr>
          <w:lang w:val="en-US"/>
        </w:rPr>
        <w:t xml:space="preserve">- </w:t>
      </w:r>
      <w:r w:rsidR="00324AA5">
        <w:rPr>
          <w:lang w:val="en-US"/>
        </w:rPr>
        <w:t>On</w:t>
      </w:r>
      <w:r w:rsidR="00324AA5" w:rsidRPr="00324AA5">
        <w:rPr>
          <w:lang w:val="en-US"/>
        </w:rPr>
        <w:t xml:space="preserve"> </w:t>
      </w:r>
      <w:r w:rsidR="00324AA5">
        <w:rPr>
          <w:lang w:val="en-US"/>
        </w:rPr>
        <w:t>the</w:t>
      </w:r>
      <w:r w:rsidR="00324AA5" w:rsidRPr="00324AA5">
        <w:rPr>
          <w:lang w:val="en-US"/>
        </w:rPr>
        <w:t xml:space="preserve"> </w:t>
      </w:r>
      <w:r w:rsidR="00324AA5">
        <w:rPr>
          <w:lang w:val="en-US"/>
        </w:rPr>
        <w:t>sixth</w:t>
      </w:r>
      <w:r w:rsidR="00324AA5" w:rsidRPr="00324AA5">
        <w:rPr>
          <w:lang w:val="en-US"/>
        </w:rPr>
        <w:t xml:space="preserve"> </w:t>
      </w:r>
      <w:r w:rsidR="00324AA5">
        <w:rPr>
          <w:lang w:val="en-US"/>
        </w:rPr>
        <w:t>issue</w:t>
      </w:r>
      <w:r w:rsidRPr="00324AA5">
        <w:rPr>
          <w:lang w:val="en-US"/>
        </w:rPr>
        <w:t xml:space="preserve">, </w:t>
      </w:r>
      <w:r w:rsidR="00324AA5">
        <w:rPr>
          <w:lang w:val="en-US"/>
        </w:rPr>
        <w:t xml:space="preserve">approved </w:t>
      </w:r>
      <w:r w:rsidR="00324AA5" w:rsidRPr="00324AA5">
        <w:rPr>
          <w:lang w:val="en-US"/>
        </w:rPr>
        <w:t>the remuneration</w:t>
      </w:r>
      <w:r w:rsidR="00A94853">
        <w:rPr>
          <w:lang w:val="en-US"/>
        </w:rPr>
        <w:t xml:space="preserve"> of</w:t>
      </w:r>
      <w:r w:rsidR="00324AA5" w:rsidRPr="00324AA5">
        <w:rPr>
          <w:lang w:val="en-US"/>
        </w:rPr>
        <w:t xml:space="preserve"> the Chairman of the Board of Directors, the Chief Executive Officer and the Deputy Chief Executive Officer of EYDAP S.A, from 01.07.</w:t>
      </w:r>
      <w:r w:rsidR="004F6170">
        <w:rPr>
          <w:lang w:val="en-US"/>
        </w:rPr>
        <w:t>2021 to 30.06.2022</w:t>
      </w:r>
      <w:r w:rsidR="00324AA5">
        <w:rPr>
          <w:lang w:val="en-US"/>
        </w:rPr>
        <w:t>, pre-approved</w:t>
      </w:r>
      <w:r w:rsidR="00324AA5" w:rsidRPr="00324AA5">
        <w:rPr>
          <w:lang w:val="en-US"/>
        </w:rPr>
        <w:t xml:space="preserve"> their remuneratio</w:t>
      </w:r>
      <w:r w:rsidR="004F6170">
        <w:rPr>
          <w:lang w:val="en-US"/>
        </w:rPr>
        <w:t>n for the period from 01.07.2022 to 30.06.2023</w:t>
      </w:r>
      <w:r w:rsidR="00324AA5" w:rsidRPr="00324AA5">
        <w:rPr>
          <w:lang w:val="en-US"/>
        </w:rPr>
        <w:t>, pre-approv</w:t>
      </w:r>
      <w:r w:rsidR="00324AA5">
        <w:rPr>
          <w:lang w:val="en-US"/>
        </w:rPr>
        <w:t>ed</w:t>
      </w:r>
      <w:r w:rsidR="00324AA5" w:rsidRPr="00324AA5">
        <w:rPr>
          <w:lang w:val="en-US"/>
        </w:rPr>
        <w:t xml:space="preserve"> </w:t>
      </w:r>
      <w:r w:rsidR="00FA76EE">
        <w:rPr>
          <w:lang w:val="en-US"/>
        </w:rPr>
        <w:t xml:space="preserve">as </w:t>
      </w:r>
      <w:r w:rsidR="00324AA5" w:rsidRPr="00324AA5">
        <w:rPr>
          <w:lang w:val="en-US"/>
        </w:rPr>
        <w:t>additional incentive</w:t>
      </w:r>
      <w:r w:rsidR="00FA76EE">
        <w:rPr>
          <w:lang w:val="en-US"/>
        </w:rPr>
        <w:t>,</w:t>
      </w:r>
      <w:r w:rsidR="00324AA5" w:rsidRPr="00324AA5">
        <w:rPr>
          <w:lang w:val="en-US"/>
        </w:rPr>
        <w:t xml:space="preserve"> extraordinary variable remuneration to the CEO and Deputy CEO of E.YD.A.P S.A. and approv</w:t>
      </w:r>
      <w:r w:rsidR="00FA76EE">
        <w:rPr>
          <w:lang w:val="en-US"/>
        </w:rPr>
        <w:t>ed</w:t>
      </w:r>
      <w:r w:rsidR="00324AA5" w:rsidRPr="00324AA5">
        <w:rPr>
          <w:lang w:val="en-US"/>
        </w:rPr>
        <w:t xml:space="preserve"> the annual ben</w:t>
      </w:r>
      <w:r w:rsidR="004F6170">
        <w:rPr>
          <w:lang w:val="en-US"/>
        </w:rPr>
        <w:t>efits received for the year 2021</w:t>
      </w:r>
      <w:r w:rsidR="00324AA5" w:rsidRPr="00324AA5">
        <w:rPr>
          <w:lang w:val="en-US"/>
        </w:rPr>
        <w:t>.</w:t>
      </w:r>
      <w:r w:rsidR="000106AE" w:rsidRPr="000106AE">
        <w:rPr>
          <w:lang w:val="en-US"/>
        </w:rPr>
        <w:t xml:space="preserve"> In addition, it approved the payment of extraordinary additional variable remuneration to the Chief Executive Officer and the Deputy Chief Executive Officer for the achievement of targets in the year 2021 and pre-approved the payment of extraordinary additional variable remuneration </w:t>
      </w:r>
      <w:bookmarkStart w:id="0" w:name="_GoBack"/>
      <w:bookmarkEnd w:id="0"/>
      <w:r w:rsidR="000106AE" w:rsidRPr="000106AE">
        <w:rPr>
          <w:lang w:val="en-US"/>
        </w:rPr>
        <w:t>to the Chief Executive Officer and the Deputy Chief Executive Officer of E. YD.A.P. S.A. to achieve strategic and quantitative goals in the year 2022.</w:t>
      </w:r>
    </w:p>
    <w:p w:rsidR="000106AE" w:rsidRDefault="002057DA" w:rsidP="002057DA">
      <w:pPr>
        <w:jc w:val="both"/>
        <w:rPr>
          <w:lang w:val="en-US"/>
        </w:rPr>
      </w:pPr>
      <w:r w:rsidRPr="007B25B1">
        <w:rPr>
          <w:lang w:val="en-US"/>
        </w:rPr>
        <w:t xml:space="preserve">- </w:t>
      </w:r>
      <w:r w:rsidR="00FA76EE">
        <w:rPr>
          <w:lang w:val="en-US"/>
        </w:rPr>
        <w:t>On</w:t>
      </w:r>
      <w:r w:rsidR="00FA76EE" w:rsidRPr="007B25B1">
        <w:rPr>
          <w:lang w:val="en-US"/>
        </w:rPr>
        <w:t xml:space="preserve"> </w:t>
      </w:r>
      <w:r w:rsidR="00FA76EE">
        <w:rPr>
          <w:lang w:val="en-US"/>
        </w:rPr>
        <w:t>the</w:t>
      </w:r>
      <w:r w:rsidR="00FA76EE" w:rsidRPr="007B25B1">
        <w:rPr>
          <w:lang w:val="en-US"/>
        </w:rPr>
        <w:t xml:space="preserve"> </w:t>
      </w:r>
      <w:r w:rsidR="00FA76EE">
        <w:rPr>
          <w:lang w:val="en-US"/>
        </w:rPr>
        <w:t>seventh</w:t>
      </w:r>
      <w:r w:rsidR="00FA76EE" w:rsidRPr="007B25B1">
        <w:rPr>
          <w:lang w:val="en-US"/>
        </w:rPr>
        <w:t xml:space="preserve"> </w:t>
      </w:r>
      <w:r w:rsidR="00FA76EE">
        <w:rPr>
          <w:lang w:val="en-US"/>
        </w:rPr>
        <w:t>issue</w:t>
      </w:r>
      <w:r w:rsidRPr="007B25B1">
        <w:rPr>
          <w:lang w:val="en-US"/>
        </w:rPr>
        <w:t xml:space="preserve">, </w:t>
      </w:r>
      <w:r w:rsidR="00BF7431" w:rsidRPr="00991BAB">
        <w:rPr>
          <w:lang w:val="en-US"/>
        </w:rPr>
        <w:t>elected the Audit Company “GRAN</w:t>
      </w:r>
      <w:r w:rsidR="00BF7431">
        <w:t>Τ</w:t>
      </w:r>
      <w:r w:rsidR="00BF7431" w:rsidRPr="00991BAB">
        <w:rPr>
          <w:lang w:val="en-US"/>
        </w:rPr>
        <w:t xml:space="preserve"> THORNTON S.A” </w:t>
      </w:r>
      <w:r w:rsidR="00BF7431">
        <w:rPr>
          <w:lang w:val="en-US"/>
        </w:rPr>
        <w:t xml:space="preserve">and appointed its fee </w:t>
      </w:r>
      <w:r w:rsidR="00BF7431" w:rsidRPr="00991BAB">
        <w:rPr>
          <w:lang w:val="en-US"/>
        </w:rPr>
        <w:t>for</w:t>
      </w:r>
      <w:r w:rsidR="00BF7431" w:rsidRPr="00092B51">
        <w:rPr>
          <w:lang w:val="en-US"/>
        </w:rPr>
        <w:t>:</w:t>
      </w:r>
      <w:r w:rsidR="00BF7431">
        <w:rPr>
          <w:lang w:val="en-US"/>
        </w:rPr>
        <w:t xml:space="preserve"> a)</w:t>
      </w:r>
      <w:r w:rsidR="00BF7431" w:rsidRPr="00991BAB">
        <w:rPr>
          <w:lang w:val="en-US"/>
        </w:rPr>
        <w:t xml:space="preserve"> </w:t>
      </w:r>
      <w:r w:rsidR="00BF7431" w:rsidRPr="00092B51">
        <w:rPr>
          <w:lang w:val="en-US"/>
        </w:rPr>
        <w:t>the audit of the Annual Financial Statements</w:t>
      </w:r>
      <w:r w:rsidR="00BF7431" w:rsidRPr="00991BAB">
        <w:rPr>
          <w:lang w:val="en-US"/>
        </w:rPr>
        <w:t>,</w:t>
      </w:r>
      <w:r w:rsidR="00BF7431">
        <w:rPr>
          <w:lang w:val="en-US"/>
        </w:rPr>
        <w:t xml:space="preserve"> b) </w:t>
      </w:r>
      <w:r w:rsidR="00BF7431" w:rsidRPr="00092B51">
        <w:rPr>
          <w:lang w:val="en-US"/>
        </w:rPr>
        <w:t>the Review Report of the Interim Condensed Half-Yearly Financial Statements</w:t>
      </w:r>
      <w:r w:rsidR="00BF7431">
        <w:rPr>
          <w:lang w:val="en-US"/>
        </w:rPr>
        <w:t xml:space="preserve">, c) </w:t>
      </w:r>
      <w:r w:rsidR="00BF7431" w:rsidRPr="00092B51">
        <w:rPr>
          <w:lang w:val="en-US"/>
        </w:rPr>
        <w:t>the granting of a Tax Certificate</w:t>
      </w:r>
      <w:r w:rsidR="00BF7431">
        <w:rPr>
          <w:lang w:val="en-US"/>
        </w:rPr>
        <w:t xml:space="preserve">, d) </w:t>
      </w:r>
      <w:r w:rsidR="00BF7431" w:rsidRPr="00092B51">
        <w:rPr>
          <w:lang w:val="en-US"/>
        </w:rPr>
        <w:t>the granting of a Report of an Independent Certified Public Accountant for the audit of the completeness of the information included in the Remuneration Report</w:t>
      </w:r>
      <w:r w:rsidR="00BF7431">
        <w:rPr>
          <w:lang w:val="en-US"/>
        </w:rPr>
        <w:t xml:space="preserve">, in accordance to Article 112 of Law 4548/2018 and  </w:t>
      </w:r>
      <w:r w:rsidR="00BF7431" w:rsidRPr="00092B51">
        <w:rPr>
          <w:lang w:val="en-US"/>
        </w:rPr>
        <w:t xml:space="preserve">e) the issuance of a Verification Report by an Independent Certified Public Accountant for the </w:t>
      </w:r>
      <w:r w:rsidR="00BF7431">
        <w:rPr>
          <w:lang w:val="en-US"/>
        </w:rPr>
        <w:t>submission</w:t>
      </w:r>
      <w:r w:rsidR="00BF7431" w:rsidRPr="00092B51">
        <w:rPr>
          <w:lang w:val="en-US"/>
        </w:rPr>
        <w:t xml:space="preserve"> of electricity consumption of electricity suppliers in the reduced charges of the Special Tax for the Reduction of Air Pollution Emissions, in accordance </w:t>
      </w:r>
      <w:r w:rsidR="00BF7431">
        <w:rPr>
          <w:lang w:val="en-US"/>
        </w:rPr>
        <w:t>to</w:t>
      </w:r>
      <w:r w:rsidR="00BF7431" w:rsidRPr="00092B51">
        <w:rPr>
          <w:lang w:val="en-US"/>
        </w:rPr>
        <w:t xml:space="preserve"> article 14 of the Government Gazette B' 3152/30.07.2020.</w:t>
      </w:r>
      <w:r w:rsidR="00BF7431">
        <w:rPr>
          <w:lang w:val="en-US"/>
        </w:rPr>
        <w:t xml:space="preserve"> </w:t>
      </w:r>
      <w:r w:rsidR="000106AE" w:rsidRPr="000106AE">
        <w:rPr>
          <w:lang w:val="en-US"/>
        </w:rPr>
        <w:t>According to the decision of 19.03.2010 of the Accounting Standardization and Control Committee (ELTE), the Management of E.Y.D.A.P. S.A. within five (05) days from the date of the election, will send a written notice-order to the Auditing Company "GRANT THORNTON S.A." and then the Auditing Company in question will inform within a period of one (01) month of its election, the names of the Certified Public Accountants who will be responsible for the audit and will lead the audit team.</w:t>
      </w:r>
    </w:p>
    <w:p w:rsidR="00BF7431" w:rsidRDefault="002B447D" w:rsidP="002057DA">
      <w:pPr>
        <w:jc w:val="both"/>
        <w:rPr>
          <w:lang w:val="en-US"/>
        </w:rPr>
      </w:pPr>
      <w:r>
        <w:rPr>
          <w:lang w:val="en-US"/>
        </w:rPr>
        <w:t>- On</w:t>
      </w:r>
      <w:r w:rsidRPr="007B25B1">
        <w:rPr>
          <w:lang w:val="en-US"/>
        </w:rPr>
        <w:t xml:space="preserve"> </w:t>
      </w:r>
      <w:r>
        <w:rPr>
          <w:lang w:val="en-US"/>
        </w:rPr>
        <w:t>the</w:t>
      </w:r>
      <w:r w:rsidRPr="007B25B1">
        <w:rPr>
          <w:lang w:val="en-US"/>
        </w:rPr>
        <w:t xml:space="preserve"> </w:t>
      </w:r>
      <w:r>
        <w:rPr>
          <w:lang w:val="en-US"/>
        </w:rPr>
        <w:t>eighth</w:t>
      </w:r>
      <w:r w:rsidRPr="007B25B1">
        <w:rPr>
          <w:lang w:val="en-US"/>
        </w:rPr>
        <w:t xml:space="preserve"> </w:t>
      </w:r>
      <w:r>
        <w:rPr>
          <w:lang w:val="en-US"/>
        </w:rPr>
        <w:t>issue</w:t>
      </w:r>
      <w:r w:rsidRPr="002B447D">
        <w:rPr>
          <w:lang w:val="en-US"/>
        </w:rPr>
        <w:t xml:space="preserve"> ratified the 27.04.2022 Memorandum of Understanding signed between E.YD.A.P. S.A. and of the EYDAP Fixed Assets Company NPDD in execution of the legal obligations of EYDAP. S.A. deriving from Law 4812/2021 and the 02.02.2022 Agreement signed between the Greek State, E.YDA.A.P. S.A. and the EYDAP Fixed Assets Company NPDD </w:t>
      </w:r>
      <w:r>
        <w:rPr>
          <w:lang w:val="en-US"/>
        </w:rPr>
        <w:t>effective</w:t>
      </w:r>
      <w:r w:rsidRPr="002B447D">
        <w:rPr>
          <w:lang w:val="en-US"/>
        </w:rPr>
        <w:t xml:space="preserve"> from 01.01.2021.</w:t>
      </w:r>
    </w:p>
    <w:p w:rsidR="00BF7431" w:rsidRDefault="002B447D" w:rsidP="002057DA">
      <w:pPr>
        <w:jc w:val="both"/>
        <w:rPr>
          <w:lang w:val="en-US"/>
        </w:rPr>
      </w:pPr>
      <w:r w:rsidRPr="002B447D">
        <w:rPr>
          <w:lang w:val="en-US"/>
        </w:rPr>
        <w:t xml:space="preserve">-On the ninth </w:t>
      </w:r>
      <w:r>
        <w:rPr>
          <w:lang w:val="en-US"/>
        </w:rPr>
        <w:t>issue</w:t>
      </w:r>
      <w:r w:rsidRPr="002B447D">
        <w:rPr>
          <w:lang w:val="en-US"/>
        </w:rPr>
        <w:t>, approved the revised Nomination Policy for the Members of the Board of Directors of E.Y.D.A.P. S.A. in accordance with article 3 of Law 4706/2020</w:t>
      </w:r>
      <w:r w:rsidR="000106AE" w:rsidRPr="000106AE">
        <w:rPr>
          <w:lang w:val="en-US"/>
        </w:rPr>
        <w:t xml:space="preserve"> </w:t>
      </w:r>
      <w:r w:rsidR="000106AE" w:rsidRPr="003154E0">
        <w:rPr>
          <w:lang w:val="en-US"/>
        </w:rPr>
        <w:t xml:space="preserve">which is available on the Company's official website </w:t>
      </w:r>
      <w:hyperlink r:id="rId7" w:history="1">
        <w:r w:rsidR="000106AE" w:rsidRPr="003154E0">
          <w:rPr>
            <w:rStyle w:val="-"/>
            <w:lang w:val="en-US"/>
          </w:rPr>
          <w:t>www.eydap.gr</w:t>
        </w:r>
      </w:hyperlink>
    </w:p>
    <w:p w:rsidR="003154E0" w:rsidRPr="003154E0" w:rsidRDefault="003154E0" w:rsidP="003154E0">
      <w:pPr>
        <w:jc w:val="both"/>
        <w:rPr>
          <w:lang w:val="en-US"/>
        </w:rPr>
      </w:pPr>
      <w:r w:rsidRPr="003154E0">
        <w:rPr>
          <w:lang w:val="en-US"/>
        </w:rPr>
        <w:t xml:space="preserve">-On the tenth </w:t>
      </w:r>
      <w:r>
        <w:rPr>
          <w:lang w:val="en-US"/>
        </w:rPr>
        <w:t>issue</w:t>
      </w:r>
      <w:r w:rsidRPr="003154E0">
        <w:rPr>
          <w:lang w:val="en-US"/>
        </w:rPr>
        <w:t xml:space="preserve">, the Annual Report of the Company's Audit Committee for the year 2021, which is available on the Company's official website </w:t>
      </w:r>
      <w:hyperlink r:id="rId8" w:history="1">
        <w:r w:rsidRPr="003154E0">
          <w:rPr>
            <w:rStyle w:val="-"/>
            <w:lang w:val="en-US"/>
          </w:rPr>
          <w:t>www.eydap.gr</w:t>
        </w:r>
      </w:hyperlink>
      <w:r>
        <w:rPr>
          <w:rStyle w:val="-"/>
          <w:lang w:val="en-US"/>
        </w:rPr>
        <w:t xml:space="preserve"> </w:t>
      </w:r>
      <w:r w:rsidRPr="003154E0">
        <w:rPr>
          <w:lang w:val="en-US"/>
        </w:rPr>
        <w:t>in the "Investor Relations" section, was brought to the attention of the General Meeting of Shareholders.</w:t>
      </w:r>
    </w:p>
    <w:p w:rsidR="00BF7431" w:rsidRDefault="003154E0" w:rsidP="003154E0">
      <w:pPr>
        <w:jc w:val="both"/>
        <w:rPr>
          <w:lang w:val="en-US"/>
        </w:rPr>
      </w:pPr>
      <w:r w:rsidRPr="003154E0">
        <w:rPr>
          <w:lang w:val="en-US"/>
        </w:rPr>
        <w:t xml:space="preserve">-On the eleventh issue, the Report of the Independent Non-Executive Members of the Board of Directors of E.Y.D.A.P. was brought to the attention of the General Meeting of Shareholders. S.A. in accordance with article 9, paragraph 5 of Law 4706/2020 which is available on the Company's official website </w:t>
      </w:r>
      <w:hyperlink r:id="rId9" w:history="1">
        <w:r w:rsidRPr="003154E0">
          <w:rPr>
            <w:rStyle w:val="-"/>
            <w:lang w:val="en-US"/>
          </w:rPr>
          <w:t>www.eydap.gr</w:t>
        </w:r>
      </w:hyperlink>
      <w:r>
        <w:rPr>
          <w:rStyle w:val="-"/>
          <w:lang w:val="en-US"/>
        </w:rPr>
        <w:t xml:space="preserve"> </w:t>
      </w:r>
      <w:r w:rsidRPr="003154E0">
        <w:rPr>
          <w:lang w:val="en-US"/>
        </w:rPr>
        <w:t>in the "Investor Relations" section.</w:t>
      </w:r>
    </w:p>
    <w:sectPr w:rsidR="00BF7431">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D49" w:rsidRDefault="008B2D49" w:rsidP="00AC7A72">
      <w:pPr>
        <w:spacing w:after="0" w:line="240" w:lineRule="auto"/>
      </w:pPr>
      <w:r>
        <w:separator/>
      </w:r>
    </w:p>
  </w:endnote>
  <w:endnote w:type="continuationSeparator" w:id="0">
    <w:p w:rsidR="008B2D49" w:rsidRDefault="008B2D49" w:rsidP="00AC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UB-Calligula">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D49" w:rsidRDefault="008B2D49" w:rsidP="00AC7A72">
      <w:pPr>
        <w:spacing w:after="0" w:line="240" w:lineRule="auto"/>
      </w:pPr>
      <w:r>
        <w:separator/>
      </w:r>
    </w:p>
  </w:footnote>
  <w:footnote w:type="continuationSeparator" w:id="0">
    <w:p w:rsidR="008B2D49" w:rsidRDefault="008B2D49" w:rsidP="00AC7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A72" w:rsidRDefault="00AC7A72" w:rsidP="00AC7A72">
    <w:pPr>
      <w:pStyle w:val="a3"/>
      <w:ind w:left="-1276"/>
    </w:pPr>
    <w:r w:rsidRPr="00974AE4">
      <w:rPr>
        <w:noProof/>
        <w:color w:val="0000FF"/>
        <w:lang w:eastAsia="el-GR"/>
      </w:rPr>
      <w:drawing>
        <wp:inline distT="0" distB="0" distL="0" distR="0" wp14:anchorId="2C7E4C40" wp14:editId="043FF91B">
          <wp:extent cx="2042160" cy="525556"/>
          <wp:effectExtent l="0" t="0" r="0" b="8255"/>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755" cy="536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804B3"/>
    <w:multiLevelType w:val="hybridMultilevel"/>
    <w:tmpl w:val="DA1E6E26"/>
    <w:lvl w:ilvl="0" w:tplc="8FFA0F8C">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8CD49E6"/>
    <w:multiLevelType w:val="hybridMultilevel"/>
    <w:tmpl w:val="7558353A"/>
    <w:lvl w:ilvl="0" w:tplc="AF40AB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72"/>
    <w:rsid w:val="000106AE"/>
    <w:rsid w:val="00092B51"/>
    <w:rsid w:val="000E78C0"/>
    <w:rsid w:val="000F645D"/>
    <w:rsid w:val="00197445"/>
    <w:rsid w:val="002057DA"/>
    <w:rsid w:val="00226CEF"/>
    <w:rsid w:val="00253B39"/>
    <w:rsid w:val="00270EF6"/>
    <w:rsid w:val="002713E8"/>
    <w:rsid w:val="00291573"/>
    <w:rsid w:val="002B447D"/>
    <w:rsid w:val="002C494C"/>
    <w:rsid w:val="003154E0"/>
    <w:rsid w:val="00324AA5"/>
    <w:rsid w:val="00371B25"/>
    <w:rsid w:val="00393083"/>
    <w:rsid w:val="003F3561"/>
    <w:rsid w:val="00463BB8"/>
    <w:rsid w:val="004F6170"/>
    <w:rsid w:val="00536FE0"/>
    <w:rsid w:val="005542F5"/>
    <w:rsid w:val="0057672F"/>
    <w:rsid w:val="006357D1"/>
    <w:rsid w:val="006746F8"/>
    <w:rsid w:val="006B5008"/>
    <w:rsid w:val="006D762C"/>
    <w:rsid w:val="00721445"/>
    <w:rsid w:val="00733A74"/>
    <w:rsid w:val="007563E8"/>
    <w:rsid w:val="0079718A"/>
    <w:rsid w:val="007A213F"/>
    <w:rsid w:val="007B25B1"/>
    <w:rsid w:val="007F3B7B"/>
    <w:rsid w:val="00837080"/>
    <w:rsid w:val="00892757"/>
    <w:rsid w:val="008B2D49"/>
    <w:rsid w:val="00911E51"/>
    <w:rsid w:val="00965650"/>
    <w:rsid w:val="0097064A"/>
    <w:rsid w:val="00991BAB"/>
    <w:rsid w:val="009C6CA1"/>
    <w:rsid w:val="009E609E"/>
    <w:rsid w:val="009F7808"/>
    <w:rsid w:val="00A3002E"/>
    <w:rsid w:val="00A353FC"/>
    <w:rsid w:val="00A60D82"/>
    <w:rsid w:val="00A94853"/>
    <w:rsid w:val="00AC7A72"/>
    <w:rsid w:val="00AF6681"/>
    <w:rsid w:val="00B26F75"/>
    <w:rsid w:val="00B67134"/>
    <w:rsid w:val="00B8371E"/>
    <w:rsid w:val="00BB646C"/>
    <w:rsid w:val="00BF7431"/>
    <w:rsid w:val="00C00F9C"/>
    <w:rsid w:val="00C42ED5"/>
    <w:rsid w:val="00CA618C"/>
    <w:rsid w:val="00CB4050"/>
    <w:rsid w:val="00D371AB"/>
    <w:rsid w:val="00D465B6"/>
    <w:rsid w:val="00D85CDC"/>
    <w:rsid w:val="00DB6F89"/>
    <w:rsid w:val="00DD54B3"/>
    <w:rsid w:val="00E3123E"/>
    <w:rsid w:val="00E96685"/>
    <w:rsid w:val="00F6079E"/>
    <w:rsid w:val="00F8109B"/>
    <w:rsid w:val="00F92480"/>
    <w:rsid w:val="00FA76EE"/>
    <w:rsid w:val="00FD43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242EA-7D01-4A66-A3AC-06F5B1F5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A72"/>
    <w:pPr>
      <w:tabs>
        <w:tab w:val="center" w:pos="4153"/>
        <w:tab w:val="right" w:pos="8306"/>
      </w:tabs>
      <w:spacing w:after="0" w:line="240" w:lineRule="auto"/>
    </w:pPr>
  </w:style>
  <w:style w:type="character" w:customStyle="1" w:styleId="Char">
    <w:name w:val="Κεφαλίδα Char"/>
    <w:basedOn w:val="a0"/>
    <w:link w:val="a3"/>
    <w:uiPriority w:val="99"/>
    <w:rsid w:val="00AC7A72"/>
  </w:style>
  <w:style w:type="paragraph" w:styleId="a4">
    <w:name w:val="footer"/>
    <w:basedOn w:val="a"/>
    <w:link w:val="Char0"/>
    <w:uiPriority w:val="99"/>
    <w:unhideWhenUsed/>
    <w:rsid w:val="00AC7A72"/>
    <w:pPr>
      <w:tabs>
        <w:tab w:val="center" w:pos="4153"/>
        <w:tab w:val="right" w:pos="8306"/>
      </w:tabs>
      <w:spacing w:after="0" w:line="240" w:lineRule="auto"/>
    </w:pPr>
  </w:style>
  <w:style w:type="character" w:customStyle="1" w:styleId="Char0">
    <w:name w:val="Υποσέλιδο Char"/>
    <w:basedOn w:val="a0"/>
    <w:link w:val="a4"/>
    <w:uiPriority w:val="99"/>
    <w:rsid w:val="00AC7A72"/>
  </w:style>
  <w:style w:type="paragraph" w:styleId="a5">
    <w:name w:val="List Paragraph"/>
    <w:basedOn w:val="a"/>
    <w:uiPriority w:val="34"/>
    <w:qFormat/>
    <w:rsid w:val="005542F5"/>
    <w:pPr>
      <w:ind w:left="720"/>
      <w:contextualSpacing/>
    </w:pPr>
  </w:style>
  <w:style w:type="character" w:styleId="-">
    <w:name w:val="Hyperlink"/>
    <w:basedOn w:val="a0"/>
    <w:uiPriority w:val="99"/>
    <w:unhideWhenUsed/>
    <w:rsid w:val="00226CEF"/>
    <w:rPr>
      <w:color w:val="0563C1" w:themeColor="hyperlink"/>
      <w:u w:val="single"/>
    </w:rPr>
  </w:style>
  <w:style w:type="paragraph" w:styleId="a6">
    <w:name w:val="Balloon Text"/>
    <w:basedOn w:val="a"/>
    <w:link w:val="Char1"/>
    <w:uiPriority w:val="99"/>
    <w:semiHidden/>
    <w:unhideWhenUsed/>
    <w:rsid w:val="000F645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0F64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4776">
      <w:bodyDiv w:val="1"/>
      <w:marLeft w:val="0"/>
      <w:marRight w:val="0"/>
      <w:marTop w:val="0"/>
      <w:marBottom w:val="0"/>
      <w:divBdr>
        <w:top w:val="none" w:sz="0" w:space="0" w:color="auto"/>
        <w:left w:val="none" w:sz="0" w:space="0" w:color="auto"/>
        <w:bottom w:val="none" w:sz="0" w:space="0" w:color="auto"/>
        <w:right w:val="none" w:sz="0" w:space="0" w:color="auto"/>
      </w:divBdr>
    </w:div>
    <w:div w:id="156580298">
      <w:bodyDiv w:val="1"/>
      <w:marLeft w:val="0"/>
      <w:marRight w:val="0"/>
      <w:marTop w:val="0"/>
      <w:marBottom w:val="0"/>
      <w:divBdr>
        <w:top w:val="none" w:sz="0" w:space="0" w:color="auto"/>
        <w:left w:val="none" w:sz="0" w:space="0" w:color="auto"/>
        <w:bottom w:val="none" w:sz="0" w:space="0" w:color="auto"/>
        <w:right w:val="none" w:sz="0" w:space="0" w:color="auto"/>
      </w:divBdr>
      <w:divsChild>
        <w:div w:id="58096732">
          <w:marLeft w:val="0"/>
          <w:marRight w:val="0"/>
          <w:marTop w:val="0"/>
          <w:marBottom w:val="0"/>
          <w:divBdr>
            <w:top w:val="none" w:sz="0" w:space="0" w:color="auto"/>
            <w:left w:val="none" w:sz="0" w:space="0" w:color="auto"/>
            <w:bottom w:val="dotted" w:sz="12" w:space="3" w:color="59595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ownloads\www.eydap.gr" TargetMode="External"/><Relationship Id="rId3" Type="http://schemas.openxmlformats.org/officeDocument/2006/relationships/settings" Target="settings.xml"/><Relationship Id="rId7" Type="http://schemas.openxmlformats.org/officeDocument/2006/relationships/hyperlink" Target="file:///C:\Users\Downloads\www.eydap.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Downloads\www.eyda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1017</Words>
  <Characters>5492</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ΜΑΡΙΝΟΣ ΝΙΚΟΛΑΟΣ</dc:creator>
  <cp:lastModifiedBy>ΜΑΡΙΝΟΣ ΝΙΚΟΛΑΟΣ</cp:lastModifiedBy>
  <cp:revision>12</cp:revision>
  <dcterms:created xsi:type="dcterms:W3CDTF">2021-06-25T11:51:00Z</dcterms:created>
  <dcterms:modified xsi:type="dcterms:W3CDTF">2022-08-30T14:34:00Z</dcterms:modified>
</cp:coreProperties>
</file>