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52" w:rsidRDefault="00023E52" w:rsidP="00023E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  <w:r w:rsidRPr="00023E52">
        <w:rPr>
          <w:rFonts w:ascii="Georgia" w:hAnsi="Georgia" w:cs="ArialMT"/>
          <w:sz w:val="24"/>
          <w:szCs w:val="24"/>
        </w:rPr>
        <w:t xml:space="preserve">Η Ανώνυμη Εταιρεία με την επωνυμία </w:t>
      </w:r>
      <w:r w:rsidR="00CC44AC" w:rsidRPr="00262AA8">
        <w:rPr>
          <w:rFonts w:ascii="Georgia" w:hAnsi="Georgia"/>
          <w:b/>
          <w:szCs w:val="24"/>
        </w:rPr>
        <w:t>«ΕΤΑΙΡΕΙΑ ΕΛΛΗΝΙΚΩΝ ΞΕΝΟΔΟΧΕΙΩΝ ΛΑΜΨΑ Α.Ε.»</w:t>
      </w:r>
      <w:r w:rsidR="00CC44AC" w:rsidRPr="00023E52">
        <w:rPr>
          <w:rFonts w:ascii="Georgia" w:hAnsi="Georgia" w:cs="ArialMT"/>
          <w:sz w:val="24"/>
          <w:szCs w:val="24"/>
        </w:rPr>
        <w:t xml:space="preserve"> </w:t>
      </w:r>
      <w:r w:rsidR="00CC44AC">
        <w:rPr>
          <w:rFonts w:ascii="Georgia" w:hAnsi="Georgia" w:cs="ArialMT"/>
          <w:sz w:val="24"/>
          <w:szCs w:val="24"/>
        </w:rPr>
        <w:t xml:space="preserve"> </w:t>
      </w:r>
      <w:r w:rsidRPr="00023E52">
        <w:rPr>
          <w:rFonts w:ascii="Georgia" w:hAnsi="Georgia" w:cs="ArialMT"/>
          <w:sz w:val="24"/>
          <w:szCs w:val="24"/>
        </w:rPr>
        <w:t>(εφεξής καλουμένη ως «Εταιρεία»), γνωστοποιεί προς το επενδυτικό κοινό, σύμφωνα με τις διατάξεις του άρθρο 17</w:t>
      </w:r>
      <w:r w:rsidR="00CC44AC">
        <w:rPr>
          <w:rFonts w:ascii="Georgia" w:hAnsi="Georgia" w:cs="ArialMT"/>
          <w:sz w:val="24"/>
          <w:szCs w:val="24"/>
        </w:rPr>
        <w:t xml:space="preserve"> </w:t>
      </w:r>
      <w:r w:rsidRPr="00023E52">
        <w:rPr>
          <w:rFonts w:ascii="Georgia" w:hAnsi="Georgia" w:cs="ArialMT"/>
          <w:sz w:val="24"/>
          <w:szCs w:val="24"/>
        </w:rPr>
        <w:t xml:space="preserve">παρ. 1 του Κανονισμού (ΕΕ) αριθ. 596/2014 του Ευρωπαϊκού Κοινοβουλίου και του Συμβουλίου της 16ης Απριλίου 2014, ότι σε συνέχεια </w:t>
      </w:r>
      <w:r w:rsidR="00CC44AC">
        <w:rPr>
          <w:rFonts w:ascii="Georgia" w:hAnsi="Georgia" w:cs="ArialMT"/>
          <w:sz w:val="24"/>
          <w:szCs w:val="24"/>
        </w:rPr>
        <w:t xml:space="preserve">της </w:t>
      </w:r>
      <w:r w:rsidRPr="00023E52">
        <w:rPr>
          <w:rFonts w:ascii="Georgia" w:hAnsi="Georgia" w:cs="ArialMT"/>
          <w:sz w:val="24"/>
          <w:szCs w:val="24"/>
        </w:rPr>
        <w:t>εκλογής νέας τριμελούς Επιτροπής Ελέγχου από την Ετήσια Τακτική Γενική Συνέλευση των μετόχων της 2</w:t>
      </w:r>
      <w:r w:rsidR="00CC44AC">
        <w:rPr>
          <w:rFonts w:ascii="Georgia" w:hAnsi="Georgia" w:cs="ArialMT"/>
          <w:sz w:val="24"/>
          <w:szCs w:val="24"/>
        </w:rPr>
        <w:t>9</w:t>
      </w:r>
      <w:r w:rsidRPr="00023E52">
        <w:rPr>
          <w:rFonts w:ascii="Georgia" w:hAnsi="Georgia" w:cs="ArialMT"/>
          <w:sz w:val="24"/>
          <w:szCs w:val="24"/>
        </w:rPr>
        <w:t xml:space="preserve">ης </w:t>
      </w:r>
      <w:r w:rsidR="00CC44AC" w:rsidRPr="00023E52">
        <w:rPr>
          <w:rFonts w:ascii="Georgia" w:hAnsi="Georgia" w:cs="ArialMT"/>
          <w:sz w:val="24"/>
          <w:szCs w:val="24"/>
        </w:rPr>
        <w:t>Ιου</w:t>
      </w:r>
      <w:r w:rsidR="00CC44AC">
        <w:rPr>
          <w:rFonts w:ascii="Georgia" w:hAnsi="Georgia" w:cs="ArialMT"/>
          <w:sz w:val="24"/>
          <w:szCs w:val="24"/>
        </w:rPr>
        <w:t>λ</w:t>
      </w:r>
      <w:r w:rsidR="00CC44AC" w:rsidRPr="00023E52">
        <w:rPr>
          <w:rFonts w:ascii="Georgia" w:hAnsi="Georgia" w:cs="ArialMT"/>
          <w:sz w:val="24"/>
          <w:szCs w:val="24"/>
        </w:rPr>
        <w:t xml:space="preserve">ίου </w:t>
      </w:r>
      <w:r w:rsidRPr="00023E52">
        <w:rPr>
          <w:rFonts w:ascii="Georgia" w:hAnsi="Georgia" w:cs="ArialMT"/>
          <w:sz w:val="24"/>
          <w:szCs w:val="24"/>
        </w:rPr>
        <w:t>2021, η οποία συνιστά</w:t>
      </w:r>
      <w:r w:rsidR="00CC44AC">
        <w:rPr>
          <w:rFonts w:ascii="Georgia" w:hAnsi="Georgia" w:cs="ArialMT"/>
          <w:sz w:val="24"/>
          <w:szCs w:val="24"/>
        </w:rPr>
        <w:t xml:space="preserve"> </w:t>
      </w:r>
      <w:r w:rsidRPr="00023E52">
        <w:rPr>
          <w:rFonts w:ascii="Georgia" w:hAnsi="Georgia" w:cs="Arial-BoldMT"/>
          <w:b/>
          <w:bCs/>
          <w:sz w:val="24"/>
          <w:szCs w:val="24"/>
        </w:rPr>
        <w:t>Ανεξάρτητη Επιτροπή</w:t>
      </w:r>
      <w:r w:rsidRPr="00023E52">
        <w:rPr>
          <w:rFonts w:ascii="Georgia" w:hAnsi="Georgia" w:cs="ArialMT"/>
          <w:sz w:val="24"/>
          <w:szCs w:val="24"/>
        </w:rPr>
        <w:t xml:space="preserve">, </w:t>
      </w:r>
      <w:r w:rsidR="00910358">
        <w:rPr>
          <w:rFonts w:ascii="Georgia" w:hAnsi="Georgia" w:cs="ArialMT"/>
          <w:sz w:val="24"/>
          <w:szCs w:val="24"/>
        </w:rPr>
        <w:t xml:space="preserve">αποτελούμενη από </w:t>
      </w:r>
      <w:r w:rsidR="00910358" w:rsidRPr="003B0E97">
        <w:rPr>
          <w:rFonts w:ascii="Georgia" w:hAnsi="Georgia"/>
          <w:sz w:val="24"/>
          <w:szCs w:val="24"/>
        </w:rPr>
        <w:t>ένα (1) ανεξάρτητο μη εκτελεστικό μέλος του Διοικητικού Συμβουλίου (κατά την έννοια του 9 παρ. 1 &amp; 2 του Ν. 4706/2020)  και δύο (2) τρίτα πρόσωπα, μη μέλη του Διοικητικού Συμβουλίου (ανεξάρτητα κατά την έννοια του 9 παρ. 1 &amp; 2 του Ν. 4706/2020)</w:t>
      </w:r>
      <w:r w:rsidR="00910358">
        <w:rPr>
          <w:rFonts w:ascii="Georgia" w:hAnsi="Georgia"/>
          <w:sz w:val="24"/>
          <w:szCs w:val="24"/>
        </w:rPr>
        <w:t xml:space="preserve"> </w:t>
      </w:r>
      <w:r w:rsidRPr="00023E52">
        <w:rPr>
          <w:rFonts w:ascii="Georgia" w:hAnsi="Georgia" w:cs="ArialMT"/>
          <w:sz w:val="24"/>
          <w:szCs w:val="24"/>
        </w:rPr>
        <w:t>και του ορισμού των Μελών αυτής,</w:t>
      </w:r>
      <w:r w:rsidR="00910358" w:rsidRPr="00910358">
        <w:rPr>
          <w:rFonts w:ascii="Georgia" w:hAnsi="Georgia"/>
          <w:sz w:val="24"/>
          <w:szCs w:val="24"/>
        </w:rPr>
        <w:t xml:space="preserve"> </w:t>
      </w:r>
      <w:r w:rsidR="00910358" w:rsidRPr="003B0E97">
        <w:rPr>
          <w:rFonts w:ascii="Georgia" w:hAnsi="Georgia"/>
          <w:sz w:val="24"/>
          <w:szCs w:val="24"/>
        </w:rPr>
        <w:t xml:space="preserve">με θητεία δύο (2) ετών, με δυνατότητα παράτασης το αργότερο μέχρι την επόμενη τακτική Γενική Συνέλευση και σε κάθε περίπτωση εντός του ίδιου ημερολογιακού έτους, </w:t>
      </w:r>
      <w:r w:rsidRPr="00023E52">
        <w:rPr>
          <w:rFonts w:ascii="Georgia" w:hAnsi="Georgia" w:cs="ArialMT"/>
          <w:sz w:val="24"/>
          <w:szCs w:val="24"/>
        </w:rPr>
        <w:t xml:space="preserve">η ως άνω Επιτροπή συνήλθε την </w:t>
      </w:r>
      <w:r w:rsidR="00CC44AC" w:rsidRPr="00023E52">
        <w:rPr>
          <w:rFonts w:ascii="Georgia" w:hAnsi="Georgia" w:cs="ArialMT"/>
          <w:sz w:val="24"/>
          <w:szCs w:val="24"/>
        </w:rPr>
        <w:t>2</w:t>
      </w:r>
      <w:r w:rsidR="00CC44AC">
        <w:rPr>
          <w:rFonts w:ascii="Georgia" w:hAnsi="Georgia" w:cs="ArialMT"/>
          <w:sz w:val="24"/>
          <w:szCs w:val="24"/>
        </w:rPr>
        <w:t>9</w:t>
      </w:r>
      <w:r w:rsidR="00CC44AC" w:rsidRPr="00023E52">
        <w:rPr>
          <w:rFonts w:ascii="Georgia" w:hAnsi="Georgia" w:cs="ArialMT"/>
          <w:sz w:val="24"/>
          <w:szCs w:val="24"/>
        </w:rPr>
        <w:t>η Ιου</w:t>
      </w:r>
      <w:r w:rsidR="00CC44AC">
        <w:rPr>
          <w:rFonts w:ascii="Georgia" w:hAnsi="Georgia" w:cs="ArialMT"/>
          <w:sz w:val="24"/>
          <w:szCs w:val="24"/>
        </w:rPr>
        <w:t>λ</w:t>
      </w:r>
      <w:r w:rsidR="00CC44AC" w:rsidRPr="00023E52">
        <w:rPr>
          <w:rFonts w:ascii="Georgia" w:hAnsi="Georgia" w:cs="ArialMT"/>
          <w:sz w:val="24"/>
          <w:szCs w:val="24"/>
        </w:rPr>
        <w:t xml:space="preserve">ίου </w:t>
      </w:r>
      <w:r w:rsidRPr="00023E52">
        <w:rPr>
          <w:rFonts w:ascii="Georgia" w:hAnsi="Georgia" w:cs="ArialMT"/>
          <w:sz w:val="24"/>
          <w:szCs w:val="24"/>
        </w:rPr>
        <w:t>2021 σε ειδική συνεδρίαση με</w:t>
      </w:r>
      <w:r w:rsidR="00CC44AC">
        <w:rPr>
          <w:rFonts w:ascii="Georgia" w:hAnsi="Georgia" w:cs="ArialMT"/>
          <w:sz w:val="24"/>
          <w:szCs w:val="24"/>
        </w:rPr>
        <w:t xml:space="preserve"> </w:t>
      </w:r>
      <w:r w:rsidRPr="00023E52">
        <w:rPr>
          <w:rFonts w:ascii="Georgia" w:hAnsi="Georgia" w:cs="ArialMT"/>
          <w:sz w:val="24"/>
          <w:szCs w:val="24"/>
        </w:rPr>
        <w:t>μοναδικό θέμα ημερησίας διατάξεως την εκλογή Προέδρου και τη συγκρότηση αυτής σε σώμα.</w:t>
      </w:r>
    </w:p>
    <w:p w:rsidR="0059643D" w:rsidRPr="00023E52" w:rsidRDefault="0059643D" w:rsidP="00023E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  <w:bookmarkStart w:id="0" w:name="_GoBack"/>
      <w:bookmarkEnd w:id="0"/>
    </w:p>
    <w:p w:rsidR="00CC44AC" w:rsidRPr="00D3252E" w:rsidRDefault="00023E52" w:rsidP="007E6A9A">
      <w:pPr>
        <w:outlineLvl w:val="0"/>
        <w:rPr>
          <w:rFonts w:ascii="Georgia" w:eastAsia="Calibri" w:hAnsi="Georgia"/>
          <w:sz w:val="24"/>
          <w:szCs w:val="24"/>
        </w:rPr>
      </w:pPr>
      <w:r w:rsidRPr="00023E52">
        <w:rPr>
          <w:rFonts w:ascii="Georgia" w:hAnsi="Georgia" w:cs="ArialMT"/>
          <w:sz w:val="24"/>
          <w:szCs w:val="24"/>
        </w:rPr>
        <w:t xml:space="preserve">Κατά την ως άνω συνεδρίαση ως Πρόεδρος της Επιτροπής Ελέγχου εξελέγη ομόφωνα, κατόπιν ψηφοφορίας, ο κ. </w:t>
      </w:r>
      <w:r w:rsidR="007E6A9A" w:rsidRPr="00CC44AC">
        <w:rPr>
          <w:rFonts w:ascii="Georgia" w:hAnsi="Georgia" w:cs="ArialMT"/>
          <w:sz w:val="24"/>
          <w:szCs w:val="24"/>
        </w:rPr>
        <w:t>Νικόλαο</w:t>
      </w:r>
      <w:r w:rsidR="007E6A9A">
        <w:rPr>
          <w:rFonts w:ascii="Georgia" w:hAnsi="Georgia" w:cs="ArialMT"/>
          <w:sz w:val="24"/>
          <w:szCs w:val="24"/>
        </w:rPr>
        <w:t>ς</w:t>
      </w:r>
      <w:r w:rsidR="007E6A9A" w:rsidRPr="00CC44AC">
        <w:rPr>
          <w:rFonts w:ascii="Georgia" w:hAnsi="Georgia" w:cs="ArialMT"/>
          <w:sz w:val="24"/>
          <w:szCs w:val="24"/>
        </w:rPr>
        <w:t xml:space="preserve"> Νανόπουλο</w:t>
      </w:r>
      <w:r w:rsidR="007E6A9A">
        <w:rPr>
          <w:rFonts w:ascii="Georgia" w:hAnsi="Georgia" w:cs="ArialMT"/>
          <w:sz w:val="24"/>
          <w:szCs w:val="24"/>
        </w:rPr>
        <w:t>ς</w:t>
      </w:r>
      <w:r w:rsidR="007E6A9A" w:rsidRPr="0077606B">
        <w:rPr>
          <w:rFonts w:ascii="Georgia" w:hAnsi="Georgia" w:cs="ArialMT"/>
          <w:sz w:val="24"/>
          <w:szCs w:val="24"/>
        </w:rPr>
        <w:t xml:space="preserve"> </w:t>
      </w:r>
      <w:r w:rsidR="007E6A9A">
        <w:rPr>
          <w:rFonts w:ascii="Georgia" w:hAnsi="Georgia" w:cs="ArialMT"/>
          <w:sz w:val="24"/>
          <w:szCs w:val="24"/>
        </w:rPr>
        <w:t xml:space="preserve">του </w:t>
      </w:r>
      <w:r w:rsidR="00910358">
        <w:rPr>
          <w:rFonts w:ascii="Georgia" w:hAnsi="Georgia" w:cs="ArialMT"/>
          <w:sz w:val="24"/>
          <w:szCs w:val="24"/>
        </w:rPr>
        <w:t>Κωνσταντίνου</w:t>
      </w:r>
      <w:r w:rsidR="007E6A9A" w:rsidRPr="00CC44AC">
        <w:rPr>
          <w:rFonts w:ascii="Georgia" w:hAnsi="Georgia" w:cs="ArialMT"/>
          <w:sz w:val="24"/>
          <w:szCs w:val="24"/>
        </w:rPr>
        <w:t>,</w:t>
      </w:r>
      <w:r w:rsidR="007E6A9A">
        <w:rPr>
          <w:rFonts w:ascii="Georgia" w:hAnsi="Georgia" w:cs="ArialMT"/>
          <w:sz w:val="24"/>
          <w:szCs w:val="24"/>
        </w:rPr>
        <w:t xml:space="preserve"> ανεξάρτητο μη εκτελεστικό μέλος του Διοικητικού Συμβουλίου της Εταιρείας, </w:t>
      </w:r>
      <w:r w:rsidR="007E6A9A" w:rsidRPr="00CC44AC">
        <w:rPr>
          <w:rFonts w:ascii="Georgia" w:hAnsi="Georgia" w:cs="ArialMT"/>
          <w:sz w:val="24"/>
          <w:szCs w:val="24"/>
        </w:rPr>
        <w:t>κατά την έννοια του άρθρου 9 παρ. 1 &amp; 2 του Ν. 4706/2020</w:t>
      </w:r>
      <w:r w:rsidR="007E6A9A">
        <w:rPr>
          <w:rFonts w:ascii="Georgia" w:hAnsi="Georgia" w:cs="ArialMT"/>
          <w:sz w:val="24"/>
          <w:szCs w:val="24"/>
        </w:rPr>
        <w:t xml:space="preserve"> </w:t>
      </w:r>
      <w:r w:rsidR="00CC44AC" w:rsidRPr="00D3252E">
        <w:rPr>
          <w:rFonts w:ascii="Georgia" w:eastAsia="Calibri" w:hAnsi="Georgia"/>
          <w:sz w:val="24"/>
          <w:szCs w:val="24"/>
        </w:rPr>
        <w:t xml:space="preserve">. </w:t>
      </w:r>
    </w:p>
    <w:p w:rsidR="00023E52" w:rsidRPr="00023E52" w:rsidRDefault="00023E52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</w:p>
    <w:p w:rsidR="00023E52" w:rsidRDefault="00023E52" w:rsidP="00023E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  <w:r w:rsidRPr="00023E52">
        <w:rPr>
          <w:rFonts w:ascii="Georgia" w:hAnsi="Georgia" w:cs="ArialMT"/>
          <w:sz w:val="24"/>
          <w:szCs w:val="24"/>
        </w:rPr>
        <w:t>Κατόπιν τούτων, η Επιτροπή Ελέγχου συγκροτήθηκε σε σώμα ως ακολούθως:</w:t>
      </w:r>
    </w:p>
    <w:p w:rsidR="006322B4" w:rsidRDefault="006322B4" w:rsidP="00023E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</w:p>
    <w:p w:rsidR="00DF13CE" w:rsidRDefault="00CC44AC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  <w:r w:rsidRPr="00CC44AC">
        <w:rPr>
          <w:rFonts w:ascii="Georgia" w:hAnsi="Georgia" w:cs="ArialMT"/>
          <w:sz w:val="24"/>
          <w:szCs w:val="24"/>
        </w:rPr>
        <w:t>1.</w:t>
      </w:r>
      <w:r>
        <w:rPr>
          <w:rFonts w:ascii="Georgia" w:hAnsi="Georgia" w:cs="ArialMT"/>
          <w:sz w:val="24"/>
          <w:szCs w:val="24"/>
        </w:rPr>
        <w:t xml:space="preserve"> </w:t>
      </w:r>
      <w:r w:rsidR="00DF13CE" w:rsidRPr="00CC44AC">
        <w:rPr>
          <w:rFonts w:ascii="Georgia" w:hAnsi="Georgia" w:cs="ArialMT"/>
          <w:sz w:val="24"/>
          <w:szCs w:val="24"/>
        </w:rPr>
        <w:t>Νικόλαο</w:t>
      </w:r>
      <w:r w:rsidR="00DF13CE">
        <w:rPr>
          <w:rFonts w:ascii="Georgia" w:hAnsi="Georgia" w:cs="ArialMT"/>
          <w:sz w:val="24"/>
          <w:szCs w:val="24"/>
        </w:rPr>
        <w:t>ς</w:t>
      </w:r>
      <w:r w:rsidR="00DF13CE" w:rsidRPr="00CC44AC">
        <w:rPr>
          <w:rFonts w:ascii="Georgia" w:hAnsi="Georgia" w:cs="ArialMT"/>
          <w:sz w:val="24"/>
          <w:szCs w:val="24"/>
        </w:rPr>
        <w:t xml:space="preserve"> Νανόπουλο</w:t>
      </w:r>
      <w:r w:rsidR="00DF13CE">
        <w:rPr>
          <w:rFonts w:ascii="Georgia" w:hAnsi="Georgia" w:cs="ArialMT"/>
          <w:sz w:val="24"/>
          <w:szCs w:val="24"/>
        </w:rPr>
        <w:t>ς</w:t>
      </w:r>
      <w:r w:rsidR="00DF13CE" w:rsidRPr="0077606B">
        <w:rPr>
          <w:rFonts w:ascii="Georgia" w:hAnsi="Georgia" w:cs="ArialMT"/>
          <w:sz w:val="24"/>
          <w:szCs w:val="24"/>
        </w:rPr>
        <w:t xml:space="preserve"> </w:t>
      </w:r>
      <w:r w:rsidR="00DF13CE">
        <w:rPr>
          <w:rFonts w:ascii="Georgia" w:hAnsi="Georgia" w:cs="ArialMT"/>
          <w:sz w:val="24"/>
          <w:szCs w:val="24"/>
        </w:rPr>
        <w:t xml:space="preserve">του </w:t>
      </w:r>
      <w:r w:rsidR="00910358">
        <w:rPr>
          <w:rFonts w:ascii="Georgia" w:hAnsi="Georgia" w:cs="ArialMT"/>
          <w:sz w:val="24"/>
          <w:szCs w:val="24"/>
        </w:rPr>
        <w:t>Κωνσταντίνου</w:t>
      </w:r>
      <w:r w:rsidR="00DF13CE" w:rsidRPr="00CC44AC">
        <w:rPr>
          <w:rFonts w:ascii="Georgia" w:hAnsi="Georgia" w:cs="ArialMT"/>
          <w:sz w:val="24"/>
          <w:szCs w:val="24"/>
        </w:rPr>
        <w:t>,</w:t>
      </w:r>
      <w:r w:rsidR="00DF13CE">
        <w:rPr>
          <w:rFonts w:ascii="Georgia" w:hAnsi="Georgia" w:cs="ArialMT"/>
          <w:sz w:val="24"/>
          <w:szCs w:val="24"/>
        </w:rPr>
        <w:t xml:space="preserve"> ανεξάρτητο μη εκτελεστικό μέλος του Διοικητικού Συμβουλίου της Εταιρείας</w:t>
      </w:r>
      <w:r w:rsidR="007E6A9A">
        <w:rPr>
          <w:rFonts w:ascii="Georgia" w:hAnsi="Georgia" w:cs="ArialMT"/>
          <w:sz w:val="24"/>
          <w:szCs w:val="24"/>
        </w:rPr>
        <w:t xml:space="preserve">, </w:t>
      </w:r>
      <w:r w:rsidR="007E6A9A" w:rsidRPr="00CC44AC">
        <w:rPr>
          <w:rFonts w:ascii="Georgia" w:hAnsi="Georgia" w:cs="ArialMT"/>
          <w:sz w:val="24"/>
          <w:szCs w:val="24"/>
        </w:rPr>
        <w:t>κατά την έννοια του άρθρου 9 παρ. 1 &amp; 2 του Ν. 4706/2020</w:t>
      </w:r>
      <w:r w:rsidR="007105B8">
        <w:rPr>
          <w:rFonts w:ascii="Georgia" w:hAnsi="Georgia" w:cs="ArialMT"/>
          <w:sz w:val="24"/>
          <w:szCs w:val="24"/>
        </w:rPr>
        <w:t>,</w:t>
      </w:r>
      <w:r w:rsidR="007105B8" w:rsidRPr="007105B8">
        <w:rPr>
          <w:rFonts w:ascii="Georgia" w:hAnsi="Georgia"/>
          <w:sz w:val="24"/>
          <w:szCs w:val="24"/>
        </w:rPr>
        <w:t xml:space="preserve"> </w:t>
      </w:r>
      <w:r w:rsidR="007105B8">
        <w:rPr>
          <w:rFonts w:ascii="Georgia" w:hAnsi="Georgia"/>
          <w:sz w:val="24"/>
          <w:szCs w:val="24"/>
        </w:rPr>
        <w:t>Πρόεδρος της Επιτροπής Ελέγχου</w:t>
      </w:r>
      <w:r w:rsidR="00DF13CE">
        <w:rPr>
          <w:rFonts w:ascii="Georgia" w:hAnsi="Georgia" w:cs="ArialMT"/>
          <w:sz w:val="24"/>
          <w:szCs w:val="24"/>
        </w:rPr>
        <w:t>.</w:t>
      </w:r>
    </w:p>
    <w:p w:rsidR="00DF13CE" w:rsidRDefault="00DF13CE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</w:p>
    <w:p w:rsidR="00CC44AC" w:rsidRDefault="00DF13CE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 w:cs="ArialMT"/>
          <w:sz w:val="24"/>
          <w:szCs w:val="24"/>
        </w:rPr>
        <w:t xml:space="preserve">2. </w:t>
      </w:r>
      <w:r w:rsidR="00CC44AC" w:rsidRPr="00CC44AC">
        <w:rPr>
          <w:rFonts w:ascii="Georgia" w:hAnsi="Georgia" w:cs="ArialMT"/>
          <w:sz w:val="24"/>
          <w:szCs w:val="24"/>
        </w:rPr>
        <w:t>Αθανάσιο</w:t>
      </w:r>
      <w:r w:rsidR="006322B4">
        <w:rPr>
          <w:rFonts w:ascii="Georgia" w:hAnsi="Georgia" w:cs="ArialMT"/>
          <w:sz w:val="24"/>
          <w:szCs w:val="24"/>
        </w:rPr>
        <w:t>ς</w:t>
      </w:r>
      <w:r w:rsidR="00CC44AC" w:rsidRPr="00CC44AC">
        <w:rPr>
          <w:rFonts w:ascii="Georgia" w:hAnsi="Georgia" w:cs="ArialMT"/>
          <w:sz w:val="24"/>
          <w:szCs w:val="24"/>
        </w:rPr>
        <w:t xml:space="preserve"> Μπουρνάζο</w:t>
      </w:r>
      <w:r w:rsidR="006322B4">
        <w:rPr>
          <w:rFonts w:ascii="Georgia" w:hAnsi="Georgia" w:cs="ArialMT"/>
          <w:sz w:val="24"/>
          <w:szCs w:val="24"/>
        </w:rPr>
        <w:t>ς</w:t>
      </w:r>
      <w:r w:rsidR="00CC44AC" w:rsidRPr="00CC44AC">
        <w:rPr>
          <w:rFonts w:ascii="Georgia" w:hAnsi="Georgia" w:cs="ArialMT"/>
          <w:sz w:val="24"/>
          <w:szCs w:val="24"/>
        </w:rPr>
        <w:t xml:space="preserve"> του Ματθαίου, </w:t>
      </w:r>
      <w:r w:rsidR="00CC44AC" w:rsidRPr="00023E52">
        <w:rPr>
          <w:rFonts w:ascii="Georgia" w:hAnsi="Georgia" w:cs="ArialMT"/>
          <w:sz w:val="24"/>
          <w:szCs w:val="24"/>
        </w:rPr>
        <w:t>τρίτο πρόσωπο</w:t>
      </w:r>
      <w:r w:rsidR="00CC44AC" w:rsidRPr="00CC44AC">
        <w:rPr>
          <w:rFonts w:ascii="Georgia" w:hAnsi="Georgia" w:cs="ArialMT"/>
          <w:sz w:val="24"/>
          <w:szCs w:val="24"/>
        </w:rPr>
        <w:t xml:space="preserve"> </w:t>
      </w:r>
      <w:r w:rsidR="00CC44AC">
        <w:rPr>
          <w:rFonts w:ascii="Georgia" w:hAnsi="Georgia" w:cs="ArialMT"/>
          <w:sz w:val="24"/>
          <w:szCs w:val="24"/>
        </w:rPr>
        <w:t>(</w:t>
      </w:r>
      <w:r w:rsidR="00CC44AC" w:rsidRPr="00023E52">
        <w:rPr>
          <w:rFonts w:ascii="Georgia" w:hAnsi="Georgia" w:cs="ArialMT"/>
          <w:sz w:val="24"/>
          <w:szCs w:val="24"/>
        </w:rPr>
        <w:t>μη Μέλος του Διοικητικού Συμβουλίου της Εταιρείας</w:t>
      </w:r>
      <w:r w:rsidR="00CC44AC">
        <w:rPr>
          <w:rFonts w:ascii="Georgia" w:hAnsi="Georgia" w:cs="ArialMT"/>
          <w:sz w:val="24"/>
          <w:szCs w:val="24"/>
        </w:rPr>
        <w:t>)</w:t>
      </w:r>
      <w:r w:rsidR="00CC44AC" w:rsidRPr="00023E52">
        <w:rPr>
          <w:rFonts w:ascii="Georgia" w:hAnsi="Georgia" w:cs="ArialMT"/>
          <w:sz w:val="24"/>
          <w:szCs w:val="24"/>
        </w:rPr>
        <w:t xml:space="preserve"> </w:t>
      </w:r>
      <w:r w:rsidR="00CC44AC" w:rsidRPr="00457326">
        <w:rPr>
          <w:rFonts w:ascii="Georgia" w:hAnsi="Georgia"/>
          <w:sz w:val="24"/>
          <w:szCs w:val="24"/>
        </w:rPr>
        <w:t>ανεξάρτητος κατά την έννοια του άρθρου 9 παρ. 1 &amp; 2 του Ν. 4706/2020</w:t>
      </w:r>
      <w:r w:rsidR="00CC44AC">
        <w:rPr>
          <w:rFonts w:ascii="Georgia" w:hAnsi="Georgia"/>
          <w:sz w:val="24"/>
          <w:szCs w:val="24"/>
        </w:rPr>
        <w:t>,</w:t>
      </w:r>
      <w:r w:rsidR="007E6A9A" w:rsidRPr="007E6A9A">
        <w:rPr>
          <w:rFonts w:ascii="Georgia" w:hAnsi="Georgia" w:cs="ArialMT"/>
          <w:sz w:val="24"/>
          <w:szCs w:val="24"/>
        </w:rPr>
        <w:t xml:space="preserve"> </w:t>
      </w:r>
      <w:r w:rsidR="007E6A9A">
        <w:rPr>
          <w:rFonts w:ascii="Georgia" w:hAnsi="Georgia" w:cs="ArialMT"/>
          <w:sz w:val="24"/>
          <w:szCs w:val="24"/>
        </w:rPr>
        <w:t>Μέλος της Επιτροπής Ελέγχου</w:t>
      </w:r>
      <w:r w:rsidR="00CC44AC">
        <w:rPr>
          <w:rFonts w:ascii="Georgia" w:hAnsi="Georgia"/>
          <w:sz w:val="24"/>
          <w:szCs w:val="24"/>
        </w:rPr>
        <w:t>.</w:t>
      </w:r>
    </w:p>
    <w:p w:rsidR="00CC44AC" w:rsidRPr="00CC44AC" w:rsidRDefault="00CC44AC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  <w:r w:rsidRPr="00CC44AC">
        <w:rPr>
          <w:rFonts w:ascii="Georgia" w:hAnsi="Georgia" w:cs="ArialMT"/>
          <w:sz w:val="24"/>
          <w:szCs w:val="24"/>
        </w:rPr>
        <w:t xml:space="preserve"> </w:t>
      </w:r>
    </w:p>
    <w:p w:rsidR="00CC44AC" w:rsidRPr="00CC44AC" w:rsidRDefault="00DF13CE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  <w:r>
        <w:rPr>
          <w:rFonts w:ascii="Georgia" w:hAnsi="Georgia" w:cs="ArialMT"/>
          <w:sz w:val="24"/>
          <w:szCs w:val="24"/>
        </w:rPr>
        <w:t>3</w:t>
      </w:r>
      <w:r w:rsidR="00CC44AC">
        <w:rPr>
          <w:rFonts w:ascii="Georgia" w:hAnsi="Georgia" w:cs="ArialMT"/>
          <w:sz w:val="24"/>
          <w:szCs w:val="24"/>
        </w:rPr>
        <w:t>.</w:t>
      </w:r>
      <w:r w:rsidR="00CC44AC" w:rsidRPr="00CC44AC">
        <w:rPr>
          <w:rFonts w:ascii="Georgia" w:hAnsi="Georgia" w:cs="ArialMT"/>
          <w:sz w:val="24"/>
          <w:szCs w:val="24"/>
        </w:rPr>
        <w:t xml:space="preserve"> Κωνσταντίνο</w:t>
      </w:r>
      <w:r w:rsidR="006322B4">
        <w:rPr>
          <w:rFonts w:ascii="Georgia" w:hAnsi="Georgia" w:cs="ArialMT"/>
          <w:sz w:val="24"/>
          <w:szCs w:val="24"/>
        </w:rPr>
        <w:t>ς</w:t>
      </w:r>
      <w:r w:rsidR="00CC44AC" w:rsidRPr="00CC44AC">
        <w:rPr>
          <w:rFonts w:ascii="Georgia" w:hAnsi="Georgia" w:cs="ArialMT"/>
          <w:sz w:val="24"/>
          <w:szCs w:val="24"/>
        </w:rPr>
        <w:t xml:space="preserve"> Βασιλειάδη</w:t>
      </w:r>
      <w:r w:rsidR="006322B4">
        <w:rPr>
          <w:rFonts w:ascii="Georgia" w:hAnsi="Georgia" w:cs="ArialMT"/>
          <w:sz w:val="24"/>
          <w:szCs w:val="24"/>
        </w:rPr>
        <w:t>ς</w:t>
      </w:r>
      <w:r w:rsidR="00CC44AC" w:rsidRPr="00CC44AC">
        <w:rPr>
          <w:rFonts w:ascii="Georgia" w:hAnsi="Georgia" w:cs="ArialMT"/>
          <w:sz w:val="24"/>
          <w:szCs w:val="24"/>
        </w:rPr>
        <w:t xml:space="preserve"> του Βασιλείου </w:t>
      </w:r>
      <w:r w:rsidR="006322B4" w:rsidRPr="00023E52">
        <w:rPr>
          <w:rFonts w:ascii="Georgia" w:hAnsi="Georgia" w:cs="ArialMT"/>
          <w:sz w:val="24"/>
          <w:szCs w:val="24"/>
        </w:rPr>
        <w:t>τρίτο πρόσωπο</w:t>
      </w:r>
      <w:r w:rsidR="006322B4" w:rsidRPr="00CC44AC">
        <w:rPr>
          <w:rFonts w:ascii="Georgia" w:hAnsi="Georgia" w:cs="ArialMT"/>
          <w:sz w:val="24"/>
          <w:szCs w:val="24"/>
        </w:rPr>
        <w:t xml:space="preserve"> </w:t>
      </w:r>
      <w:r w:rsidR="006322B4">
        <w:rPr>
          <w:rFonts w:ascii="Georgia" w:hAnsi="Georgia" w:cs="ArialMT"/>
          <w:sz w:val="24"/>
          <w:szCs w:val="24"/>
        </w:rPr>
        <w:t>(</w:t>
      </w:r>
      <w:r w:rsidR="006322B4" w:rsidRPr="00023E52">
        <w:rPr>
          <w:rFonts w:ascii="Georgia" w:hAnsi="Georgia" w:cs="ArialMT"/>
          <w:sz w:val="24"/>
          <w:szCs w:val="24"/>
        </w:rPr>
        <w:t>μη Μέλος του Διοικητικού Συμβουλίου της Εταιρείας</w:t>
      </w:r>
      <w:r w:rsidR="006322B4">
        <w:rPr>
          <w:rFonts w:ascii="Georgia" w:hAnsi="Georgia" w:cs="ArialMT"/>
          <w:sz w:val="24"/>
          <w:szCs w:val="24"/>
        </w:rPr>
        <w:t>),</w:t>
      </w:r>
      <w:r w:rsidR="006322B4" w:rsidRPr="00023E52">
        <w:rPr>
          <w:rFonts w:ascii="Georgia" w:hAnsi="Georgia" w:cs="ArialMT"/>
          <w:sz w:val="24"/>
          <w:szCs w:val="24"/>
        </w:rPr>
        <w:t xml:space="preserve"> </w:t>
      </w:r>
      <w:r w:rsidR="00CC44AC" w:rsidRPr="00CC44AC">
        <w:rPr>
          <w:rFonts w:ascii="Georgia" w:hAnsi="Georgia" w:cs="ArialMT"/>
          <w:sz w:val="24"/>
          <w:szCs w:val="24"/>
        </w:rPr>
        <w:t>ανεξάρτητο</w:t>
      </w:r>
      <w:r w:rsidR="006322B4">
        <w:rPr>
          <w:rFonts w:ascii="Georgia" w:hAnsi="Georgia" w:cs="ArialMT"/>
          <w:sz w:val="24"/>
          <w:szCs w:val="24"/>
        </w:rPr>
        <w:t>ς</w:t>
      </w:r>
      <w:r w:rsidR="00CC44AC" w:rsidRPr="00CC44AC">
        <w:rPr>
          <w:rFonts w:ascii="Georgia" w:hAnsi="Georgia" w:cs="ArialMT"/>
          <w:sz w:val="24"/>
          <w:szCs w:val="24"/>
        </w:rPr>
        <w:t xml:space="preserve"> κατά την έννοια του άρθρου 9 παρ. 1 &amp; 2 του Ν. 4706/2020</w:t>
      </w:r>
      <w:r w:rsidR="007E6A9A">
        <w:rPr>
          <w:rFonts w:ascii="Georgia" w:hAnsi="Georgia" w:cs="ArialMT"/>
          <w:sz w:val="24"/>
          <w:szCs w:val="24"/>
        </w:rPr>
        <w:t>, Μέλος της Επιτροπής Ελέγχου</w:t>
      </w:r>
      <w:r w:rsidR="00CC44AC" w:rsidRPr="00CC44AC">
        <w:rPr>
          <w:rFonts w:ascii="Georgia" w:hAnsi="Georgia" w:cs="ArialMT"/>
          <w:sz w:val="24"/>
          <w:szCs w:val="24"/>
        </w:rPr>
        <w:t xml:space="preserve">. </w:t>
      </w:r>
    </w:p>
    <w:p w:rsidR="00CC44AC" w:rsidRPr="00CC44AC" w:rsidRDefault="00CC44AC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  <w:r w:rsidRPr="00CC44AC">
        <w:rPr>
          <w:rFonts w:ascii="Georgia" w:hAnsi="Georgia" w:cs="ArialMT"/>
          <w:sz w:val="24"/>
          <w:szCs w:val="24"/>
        </w:rPr>
        <w:t xml:space="preserve"> </w:t>
      </w:r>
    </w:p>
    <w:p w:rsidR="00CC44AC" w:rsidRDefault="00CC44AC" w:rsidP="00023E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  <w:r w:rsidRPr="00CC44AC">
        <w:rPr>
          <w:rFonts w:ascii="Georgia" w:hAnsi="Georgia" w:cs="ArialMT"/>
          <w:sz w:val="24"/>
          <w:szCs w:val="24"/>
        </w:rPr>
        <w:t>Επισημαίνεται ότι το Διοικητικό Συμβούλιο της Εταιρείας</w:t>
      </w:r>
      <w:r>
        <w:rPr>
          <w:rFonts w:ascii="Georgia" w:hAnsi="Georgia" w:cs="ArialMT"/>
          <w:sz w:val="24"/>
          <w:szCs w:val="24"/>
        </w:rPr>
        <w:t>,</w:t>
      </w:r>
      <w:r w:rsidRPr="00CC44AC">
        <w:rPr>
          <w:rFonts w:ascii="Georgia" w:hAnsi="Georgia" w:cs="ArialMT"/>
          <w:sz w:val="24"/>
          <w:szCs w:val="24"/>
        </w:rPr>
        <w:t xml:space="preserve"> </w:t>
      </w:r>
      <w:r>
        <w:rPr>
          <w:rFonts w:ascii="Georgia" w:hAnsi="Georgia" w:cs="ArialMT"/>
          <w:sz w:val="24"/>
          <w:szCs w:val="24"/>
        </w:rPr>
        <w:t xml:space="preserve">κατά την συνεδρίασή του περί συγκροτήσεώς του σε σώμα την 29.07.2021, απέδωσε </w:t>
      </w:r>
      <w:r w:rsidRPr="00CC44AC">
        <w:rPr>
          <w:rFonts w:ascii="Georgia" w:hAnsi="Georgia" w:cs="ArialMT"/>
          <w:sz w:val="24"/>
          <w:szCs w:val="24"/>
        </w:rPr>
        <w:t>στο ανεξάρτητο μέλος του Διοικητικού Συμβουλίου</w:t>
      </w:r>
      <w:r w:rsidR="004704D6">
        <w:rPr>
          <w:rFonts w:ascii="Georgia" w:hAnsi="Georgia" w:cs="ArialMT"/>
          <w:sz w:val="24"/>
          <w:szCs w:val="24"/>
        </w:rPr>
        <w:t>,</w:t>
      </w:r>
      <w:r w:rsidRPr="00CC44AC">
        <w:rPr>
          <w:rFonts w:ascii="Georgia" w:hAnsi="Georgia" w:cs="ArialMT"/>
          <w:sz w:val="24"/>
          <w:szCs w:val="24"/>
        </w:rPr>
        <w:t xml:space="preserve"> που </w:t>
      </w:r>
      <w:r w:rsidR="00DF13CE">
        <w:rPr>
          <w:rFonts w:ascii="Georgia" w:hAnsi="Georgia" w:cs="ArialMT"/>
          <w:sz w:val="24"/>
          <w:szCs w:val="24"/>
        </w:rPr>
        <w:t>εξελέγη</w:t>
      </w:r>
      <w:r w:rsidRPr="00CC44AC">
        <w:rPr>
          <w:rFonts w:ascii="Georgia" w:hAnsi="Georgia" w:cs="ArialMT"/>
          <w:sz w:val="24"/>
          <w:szCs w:val="24"/>
        </w:rPr>
        <w:t xml:space="preserve"> μέλος της Επιτροπής Ελέγχου της Εταιρείας</w:t>
      </w:r>
      <w:r w:rsidR="00F33CB6">
        <w:rPr>
          <w:rFonts w:ascii="Georgia" w:hAnsi="Georgia" w:cs="ArialMT"/>
          <w:sz w:val="24"/>
          <w:szCs w:val="24"/>
        </w:rPr>
        <w:t xml:space="preserve"> δυνάμει της από 29.07.2021 απόφασης της Τακτικής Γενικής Συνέλευσης των μετόχων της Εταιρείας</w:t>
      </w:r>
      <w:r w:rsidRPr="00CC44AC">
        <w:rPr>
          <w:rFonts w:ascii="Georgia" w:hAnsi="Georgia" w:cs="ArialMT"/>
          <w:sz w:val="24"/>
          <w:szCs w:val="24"/>
        </w:rPr>
        <w:t>, ήτοι τον κ. Νανόπουλο</w:t>
      </w:r>
      <w:r w:rsidR="00F33CB6">
        <w:rPr>
          <w:rFonts w:ascii="Georgia" w:hAnsi="Georgia" w:cs="ArialMT"/>
          <w:sz w:val="24"/>
          <w:szCs w:val="24"/>
        </w:rPr>
        <w:t>,</w:t>
      </w:r>
      <w:r>
        <w:rPr>
          <w:rFonts w:ascii="Georgia" w:hAnsi="Georgia" w:cs="ArialMT"/>
          <w:sz w:val="24"/>
          <w:szCs w:val="24"/>
        </w:rPr>
        <w:t xml:space="preserve"> </w:t>
      </w:r>
      <w:r w:rsidRPr="00CC44AC">
        <w:rPr>
          <w:rFonts w:ascii="Georgia" w:hAnsi="Georgia" w:cs="ArialMT"/>
          <w:sz w:val="24"/>
          <w:szCs w:val="24"/>
        </w:rPr>
        <w:t>την ιδιότητα του μη εκτελεστικού μέλους Δ.Σ.</w:t>
      </w:r>
    </w:p>
    <w:p w:rsidR="00910358" w:rsidRDefault="00910358" w:rsidP="00023E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</w:p>
    <w:p w:rsidR="00910358" w:rsidRDefault="00910358" w:rsidP="00023E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</w:p>
    <w:p w:rsidR="00023E52" w:rsidRDefault="00CC44AC" w:rsidP="00D3252E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ArialMT"/>
          <w:sz w:val="24"/>
          <w:szCs w:val="24"/>
        </w:rPr>
      </w:pPr>
      <w:r>
        <w:rPr>
          <w:rFonts w:ascii="Georgia" w:hAnsi="Georgia" w:cs="ArialMT"/>
          <w:sz w:val="24"/>
          <w:szCs w:val="24"/>
        </w:rPr>
        <w:t>Αθήνα</w:t>
      </w:r>
      <w:r w:rsidR="00023E52" w:rsidRPr="00023E52">
        <w:rPr>
          <w:rFonts w:ascii="Georgia" w:hAnsi="Georgia" w:cs="ArialMT"/>
          <w:sz w:val="24"/>
          <w:szCs w:val="24"/>
        </w:rPr>
        <w:t xml:space="preserve">, 29 </w:t>
      </w:r>
      <w:r w:rsidRPr="00023E52">
        <w:rPr>
          <w:rFonts w:ascii="Georgia" w:hAnsi="Georgia" w:cs="ArialMT"/>
          <w:sz w:val="24"/>
          <w:szCs w:val="24"/>
        </w:rPr>
        <w:t>Ιου</w:t>
      </w:r>
      <w:r>
        <w:rPr>
          <w:rFonts w:ascii="Georgia" w:hAnsi="Georgia" w:cs="ArialMT"/>
          <w:sz w:val="24"/>
          <w:szCs w:val="24"/>
        </w:rPr>
        <w:t>λ</w:t>
      </w:r>
      <w:r w:rsidRPr="00023E52">
        <w:rPr>
          <w:rFonts w:ascii="Georgia" w:hAnsi="Georgia" w:cs="ArialMT"/>
          <w:sz w:val="24"/>
          <w:szCs w:val="24"/>
        </w:rPr>
        <w:t xml:space="preserve">ίου </w:t>
      </w:r>
      <w:r w:rsidR="00023E52" w:rsidRPr="00023E52">
        <w:rPr>
          <w:rFonts w:ascii="Georgia" w:hAnsi="Georgia" w:cs="ArialMT"/>
          <w:sz w:val="24"/>
          <w:szCs w:val="24"/>
        </w:rPr>
        <w:t>2021</w:t>
      </w:r>
    </w:p>
    <w:p w:rsidR="00CC44AC" w:rsidRDefault="00CC44AC" w:rsidP="00D3252E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ArialMT"/>
          <w:sz w:val="24"/>
          <w:szCs w:val="24"/>
        </w:rPr>
      </w:pPr>
    </w:p>
    <w:p w:rsidR="00CC44AC" w:rsidRDefault="00CC44AC" w:rsidP="00D3252E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ArialMT"/>
          <w:sz w:val="24"/>
          <w:szCs w:val="24"/>
        </w:rPr>
      </w:pPr>
      <w:r>
        <w:rPr>
          <w:rFonts w:ascii="Georgia" w:hAnsi="Georgia" w:cs="ArialMT"/>
          <w:sz w:val="24"/>
          <w:szCs w:val="24"/>
        </w:rPr>
        <w:t xml:space="preserve">Για την </w:t>
      </w:r>
      <w:r w:rsidRPr="00CC44AC">
        <w:rPr>
          <w:rFonts w:ascii="Georgia" w:hAnsi="Georgia" w:cs="ArialMT"/>
          <w:sz w:val="24"/>
          <w:szCs w:val="24"/>
        </w:rPr>
        <w:t xml:space="preserve">«ΕΤΑΙΡΕΙΑ ΕΛΛΗΝΙΚΩΝ </w:t>
      </w:r>
    </w:p>
    <w:p w:rsidR="00CC44AC" w:rsidRPr="00023E52" w:rsidRDefault="00CC44AC" w:rsidP="00D3252E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ArialMT"/>
          <w:sz w:val="24"/>
          <w:szCs w:val="24"/>
        </w:rPr>
      </w:pPr>
      <w:r w:rsidRPr="00CC44AC">
        <w:rPr>
          <w:rFonts w:ascii="Georgia" w:hAnsi="Georgia" w:cs="ArialMT"/>
          <w:sz w:val="24"/>
          <w:szCs w:val="24"/>
        </w:rPr>
        <w:t>ΞΕΝΟΔΟΧΕΙΩΝ ΛΑΜΨΑ Α.Ε.»</w:t>
      </w:r>
    </w:p>
    <w:p w:rsidR="00EC3A45" w:rsidRPr="00023E52" w:rsidRDefault="00EC3A45" w:rsidP="00023E52">
      <w:pPr>
        <w:spacing w:after="120" w:line="340" w:lineRule="exact"/>
        <w:ind w:firstLine="709"/>
        <w:jc w:val="both"/>
        <w:rPr>
          <w:rFonts w:ascii="Georgia" w:hAnsi="Georgia"/>
          <w:sz w:val="24"/>
          <w:szCs w:val="24"/>
        </w:rPr>
      </w:pPr>
    </w:p>
    <w:sectPr w:rsidR="00EC3A45" w:rsidRPr="00023E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AC" w:rsidRDefault="00CC44AC" w:rsidP="001D0475">
      <w:pPr>
        <w:spacing w:after="0" w:line="240" w:lineRule="auto"/>
      </w:pPr>
      <w:r>
        <w:separator/>
      </w:r>
    </w:p>
  </w:endnote>
  <w:endnote w:type="continuationSeparator" w:id="0">
    <w:p w:rsidR="00CC44AC" w:rsidRDefault="00CC44AC" w:rsidP="001D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20B0604020202020204"/>
    <w:charset w:val="A1"/>
    <w:family w:val="auto"/>
    <w:notTrueType/>
    <w:pitch w:val="default"/>
    <w:sig w:usb0="00000001" w:usb1="00000000" w:usb2="00000000" w:usb3="00000000" w:csb0="00000009" w:csb1="00000000"/>
  </w:font>
  <w:font w:name="Arial-BoldMT">
    <w:panose1 w:val="020B0604020202020204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AC" w:rsidRDefault="00CC44AC" w:rsidP="001D0475">
      <w:pPr>
        <w:spacing w:after="0" w:line="240" w:lineRule="auto"/>
      </w:pPr>
      <w:r>
        <w:separator/>
      </w:r>
    </w:p>
  </w:footnote>
  <w:footnote w:type="continuationSeparator" w:id="0">
    <w:p w:rsidR="00CC44AC" w:rsidRDefault="00CC44AC" w:rsidP="001D0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52"/>
    <w:rsid w:val="00023E52"/>
    <w:rsid w:val="000B4E1B"/>
    <w:rsid w:val="000F0A7A"/>
    <w:rsid w:val="00192E39"/>
    <w:rsid w:val="001D0475"/>
    <w:rsid w:val="00402DEB"/>
    <w:rsid w:val="004704D6"/>
    <w:rsid w:val="0059643D"/>
    <w:rsid w:val="006322B4"/>
    <w:rsid w:val="007105B8"/>
    <w:rsid w:val="0074331F"/>
    <w:rsid w:val="007E6A9A"/>
    <w:rsid w:val="00844147"/>
    <w:rsid w:val="008660EC"/>
    <w:rsid w:val="008F2409"/>
    <w:rsid w:val="00910358"/>
    <w:rsid w:val="00AB6242"/>
    <w:rsid w:val="00AF0015"/>
    <w:rsid w:val="00B1286B"/>
    <w:rsid w:val="00BB4288"/>
    <w:rsid w:val="00C57559"/>
    <w:rsid w:val="00CC44AC"/>
    <w:rsid w:val="00CE79C4"/>
    <w:rsid w:val="00D3252E"/>
    <w:rsid w:val="00DF13CE"/>
    <w:rsid w:val="00E40C68"/>
    <w:rsid w:val="00EC3A45"/>
    <w:rsid w:val="00F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83F6"/>
  <w15:docId w15:val="{2FFC8C95-231A-4597-A777-69A2574C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D0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4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960D-A52E-417B-ADD4-A41FB7CD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Dryllerakis &amp; Associates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Smaragda Athanasakou</dc:creator>
  <cp:lastModifiedBy>Kyriakos, Kostas</cp:lastModifiedBy>
  <cp:revision>2</cp:revision>
  <dcterms:created xsi:type="dcterms:W3CDTF">2021-07-29T13:18:00Z</dcterms:created>
  <dcterms:modified xsi:type="dcterms:W3CDTF">2021-07-29T13:18:00Z</dcterms:modified>
</cp:coreProperties>
</file>