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2BA" w:rsidRPr="001002BA" w:rsidRDefault="001002BA" w:rsidP="001002BA">
      <w:pPr>
        <w:rPr>
          <w:rFonts w:ascii="Verdana" w:eastAsia="Times New Roman" w:hAnsi="Verdana"/>
          <w:sz w:val="20"/>
          <w:szCs w:val="20"/>
          <w:lang w:val="en-US" w:eastAsia="el-GR"/>
        </w:rPr>
      </w:pPr>
    </w:p>
    <w:p w:rsidR="001002BA" w:rsidRDefault="001002BA" w:rsidP="00A82FFE">
      <w:pPr>
        <w:jc w:val="both"/>
        <w:rPr>
          <w:rFonts w:ascii="Verdana" w:hAnsi="Verdana" w:cstheme="minorBidi"/>
          <w:b/>
          <w:sz w:val="20"/>
          <w:szCs w:val="20"/>
          <w:lang w:val="en-US"/>
        </w:rPr>
      </w:pPr>
      <w:bookmarkStart w:id="0" w:name="_GoBack"/>
      <w:r>
        <w:rPr>
          <w:rFonts w:ascii="Verdana" w:hAnsi="Verdana"/>
          <w:b/>
          <w:sz w:val="20"/>
          <w:szCs w:val="20"/>
          <w:lang w:val="en-US"/>
        </w:rPr>
        <w:t xml:space="preserve">Signing of loan agreement with </w:t>
      </w:r>
      <w:proofErr w:type="spellStart"/>
      <w:r>
        <w:rPr>
          <w:rFonts w:ascii="Verdana" w:hAnsi="Verdana"/>
          <w:b/>
          <w:sz w:val="20"/>
          <w:szCs w:val="20"/>
          <w:lang w:val="en-US"/>
        </w:rPr>
        <w:t>EIB</w:t>
      </w:r>
      <w:proofErr w:type="spellEnd"/>
    </w:p>
    <w:p w:rsidR="001002BA" w:rsidRDefault="001002BA" w:rsidP="00A82FFE">
      <w:pPr>
        <w:jc w:val="both"/>
        <w:rPr>
          <w:rFonts w:ascii="Verdana" w:hAnsi="Verdana"/>
          <w:b/>
          <w:sz w:val="20"/>
          <w:szCs w:val="20"/>
          <w:lang w:val="en-US"/>
        </w:rPr>
      </w:pPr>
    </w:p>
    <w:p w:rsidR="001002BA" w:rsidRDefault="001002BA" w:rsidP="00A82FFE">
      <w:pPr>
        <w:jc w:val="both"/>
        <w:rPr>
          <w:rFonts w:ascii="Verdana" w:hAnsi="Verdana"/>
          <w:sz w:val="20"/>
          <w:szCs w:val="20"/>
          <w:lang w:val="en-US"/>
        </w:rPr>
      </w:pPr>
      <w:r>
        <w:rPr>
          <w:rFonts w:ascii="Verdana" w:hAnsi="Verdana"/>
          <w:b/>
          <w:sz w:val="20"/>
          <w:szCs w:val="20"/>
          <w:lang w:val="en-US"/>
        </w:rPr>
        <w:t xml:space="preserve">Announcement </w:t>
      </w:r>
      <w:r>
        <w:rPr>
          <w:rFonts w:ascii="Verdana" w:hAnsi="Verdana"/>
          <w:b/>
          <w:sz w:val="20"/>
          <w:szCs w:val="20"/>
          <w:lang w:val="en-US"/>
        </w:rPr>
        <w:br/>
      </w:r>
    </w:p>
    <w:p w:rsidR="001002BA" w:rsidRPr="00F57321" w:rsidRDefault="001002BA" w:rsidP="00A82FFE">
      <w:pPr>
        <w:jc w:val="both"/>
        <w:rPr>
          <w:rFonts w:ascii="Verdana" w:hAnsi="Verdana"/>
          <w:sz w:val="20"/>
          <w:szCs w:val="20"/>
          <w:lang w:val="en-US"/>
        </w:rPr>
      </w:pPr>
      <w:r w:rsidRPr="00F57321">
        <w:rPr>
          <w:rFonts w:ascii="Verdana" w:hAnsi="Verdana"/>
          <w:sz w:val="20"/>
          <w:szCs w:val="20"/>
          <w:lang w:val="en-US"/>
        </w:rPr>
        <w:t xml:space="preserve">Public Power Corporation S.A. announces </w:t>
      </w:r>
      <w:r w:rsidR="007559DD" w:rsidRPr="00F57321">
        <w:rPr>
          <w:rFonts w:ascii="Verdana" w:hAnsi="Verdana"/>
          <w:sz w:val="20"/>
          <w:szCs w:val="20"/>
          <w:lang w:val="en-US"/>
        </w:rPr>
        <w:t xml:space="preserve">today </w:t>
      </w:r>
      <w:r w:rsidR="00C51C14" w:rsidRPr="00F57321">
        <w:rPr>
          <w:rFonts w:ascii="Verdana" w:hAnsi="Verdana"/>
          <w:sz w:val="20"/>
          <w:szCs w:val="20"/>
          <w:lang w:val="en-US"/>
        </w:rPr>
        <w:t xml:space="preserve">the </w:t>
      </w:r>
      <w:r w:rsidR="007559DD" w:rsidRPr="00F57321">
        <w:rPr>
          <w:rFonts w:ascii="Verdana" w:hAnsi="Verdana"/>
          <w:sz w:val="20"/>
          <w:szCs w:val="20"/>
          <w:lang w:val="en-US"/>
        </w:rPr>
        <w:t>signing</w:t>
      </w:r>
      <w:r w:rsidRPr="00F57321">
        <w:rPr>
          <w:rFonts w:ascii="Verdana" w:hAnsi="Verdana"/>
          <w:sz w:val="20"/>
          <w:szCs w:val="20"/>
          <w:lang w:val="en-US"/>
        </w:rPr>
        <w:t xml:space="preserve"> </w:t>
      </w:r>
      <w:r w:rsidR="00C51C14" w:rsidRPr="00F57321">
        <w:rPr>
          <w:rFonts w:ascii="Verdana" w:hAnsi="Verdana"/>
          <w:sz w:val="20"/>
          <w:szCs w:val="20"/>
          <w:lang w:val="en-US"/>
        </w:rPr>
        <w:t xml:space="preserve">of </w:t>
      </w:r>
      <w:r w:rsidRPr="00F57321">
        <w:rPr>
          <w:rFonts w:ascii="Verdana" w:hAnsi="Verdana"/>
          <w:sz w:val="20"/>
          <w:szCs w:val="20"/>
          <w:lang w:val="en-US"/>
        </w:rPr>
        <w:t>the second</w:t>
      </w:r>
      <w:r w:rsidR="00686E0B" w:rsidRPr="00F57321">
        <w:rPr>
          <w:rFonts w:ascii="Verdana" w:hAnsi="Verdana"/>
          <w:sz w:val="20"/>
          <w:szCs w:val="20"/>
          <w:lang w:val="en-US"/>
        </w:rPr>
        <w:t xml:space="preserve"> </w:t>
      </w:r>
      <w:r w:rsidRPr="00F57321">
        <w:rPr>
          <w:rFonts w:ascii="Verdana" w:hAnsi="Verdana"/>
          <w:sz w:val="20"/>
          <w:szCs w:val="20"/>
          <w:lang w:val="en-US"/>
        </w:rPr>
        <w:t>20</w:t>
      </w:r>
      <w:r w:rsidR="00686E0B" w:rsidRPr="00F57321">
        <w:rPr>
          <w:rFonts w:ascii="Verdana" w:hAnsi="Verdana"/>
          <w:sz w:val="20"/>
          <w:szCs w:val="20"/>
          <w:lang w:val="en-US"/>
        </w:rPr>
        <w:t>-</w:t>
      </w:r>
      <w:r w:rsidRPr="00F57321">
        <w:rPr>
          <w:rFonts w:ascii="Verdana" w:hAnsi="Verdana"/>
          <w:sz w:val="20"/>
          <w:szCs w:val="20"/>
          <w:lang w:val="en-US"/>
        </w:rPr>
        <w:t xml:space="preserve">year loan agreement </w:t>
      </w:r>
      <w:r w:rsidR="00C51C14" w:rsidRPr="00F57321">
        <w:rPr>
          <w:rFonts w:ascii="Verdana" w:hAnsi="Verdana"/>
          <w:sz w:val="20"/>
          <w:szCs w:val="20"/>
          <w:lang w:val="en-US"/>
        </w:rPr>
        <w:t xml:space="preserve">with the European Investment Bank, </w:t>
      </w:r>
      <w:r w:rsidRPr="00F57321">
        <w:rPr>
          <w:rFonts w:ascii="Verdana" w:hAnsi="Verdana"/>
          <w:sz w:val="20"/>
          <w:szCs w:val="20"/>
          <w:lang w:val="en-US"/>
        </w:rPr>
        <w:t xml:space="preserve">amounting to € </w:t>
      </w:r>
      <w:proofErr w:type="spellStart"/>
      <w:r w:rsidRPr="00F57321">
        <w:rPr>
          <w:rFonts w:ascii="Verdana" w:hAnsi="Verdana"/>
          <w:sz w:val="20"/>
          <w:szCs w:val="20"/>
          <w:lang w:val="en-US"/>
        </w:rPr>
        <w:t>100m</w:t>
      </w:r>
      <w:proofErr w:type="spellEnd"/>
      <w:r w:rsidRPr="00F57321">
        <w:rPr>
          <w:rFonts w:ascii="Verdana" w:hAnsi="Verdana"/>
          <w:sz w:val="20"/>
          <w:szCs w:val="20"/>
          <w:lang w:val="en-US"/>
        </w:rPr>
        <w:t>, out of a total approved facility of €</w:t>
      </w:r>
      <w:proofErr w:type="spellStart"/>
      <w:r w:rsidRPr="00F57321">
        <w:rPr>
          <w:rFonts w:ascii="Verdana" w:hAnsi="Verdana"/>
          <w:sz w:val="20"/>
          <w:szCs w:val="20"/>
          <w:lang w:val="en-US"/>
        </w:rPr>
        <w:t>255m</w:t>
      </w:r>
      <w:proofErr w:type="spellEnd"/>
      <w:r w:rsidRPr="00F57321">
        <w:rPr>
          <w:rFonts w:ascii="Verdana" w:hAnsi="Verdana"/>
          <w:sz w:val="20"/>
          <w:szCs w:val="20"/>
          <w:lang w:val="en-US"/>
        </w:rPr>
        <w:t>, for the reinforcement and the modernization of the Distribution Network across the Greek mainland and islands.</w:t>
      </w:r>
    </w:p>
    <w:p w:rsidR="001002BA" w:rsidRPr="00F57321" w:rsidRDefault="001002BA" w:rsidP="00A82FFE">
      <w:pPr>
        <w:jc w:val="both"/>
        <w:rPr>
          <w:rFonts w:ascii="Verdana" w:hAnsi="Verdana"/>
          <w:sz w:val="20"/>
          <w:szCs w:val="20"/>
          <w:lang w:val="en-US"/>
        </w:rPr>
      </w:pPr>
    </w:p>
    <w:p w:rsidR="001002BA" w:rsidRDefault="001002BA" w:rsidP="00A82FFE">
      <w:pPr>
        <w:jc w:val="both"/>
        <w:rPr>
          <w:rFonts w:ascii="Verdana" w:hAnsi="Verdana"/>
          <w:sz w:val="20"/>
          <w:szCs w:val="20"/>
          <w:lang w:val="en-US"/>
        </w:rPr>
      </w:pPr>
      <w:proofErr w:type="spellStart"/>
      <w:r w:rsidRPr="00F57321">
        <w:rPr>
          <w:rFonts w:ascii="Verdana" w:hAnsi="Verdana"/>
          <w:sz w:val="20"/>
          <w:szCs w:val="20"/>
          <w:lang w:val="en-US"/>
        </w:rPr>
        <w:t>PPC</w:t>
      </w:r>
      <w:proofErr w:type="spellEnd"/>
      <w:r w:rsidRPr="00F57321">
        <w:rPr>
          <w:rFonts w:ascii="Verdana" w:hAnsi="Verdana"/>
          <w:sz w:val="20"/>
          <w:szCs w:val="20"/>
          <w:lang w:val="en-US"/>
        </w:rPr>
        <w:t xml:space="preserve"> Group has a </w:t>
      </w:r>
      <w:r w:rsidR="006C79D0" w:rsidRPr="00F57321">
        <w:rPr>
          <w:rFonts w:ascii="Verdana" w:hAnsi="Verdana"/>
          <w:sz w:val="20"/>
          <w:szCs w:val="20"/>
          <w:lang w:val="en-US"/>
        </w:rPr>
        <w:t xml:space="preserve">long standing </w:t>
      </w:r>
      <w:r w:rsidRPr="00F57321">
        <w:rPr>
          <w:rFonts w:ascii="Verdana" w:hAnsi="Verdana"/>
          <w:sz w:val="20"/>
          <w:szCs w:val="20"/>
          <w:lang w:val="en-US"/>
        </w:rPr>
        <w:t>relationship with the European Investment Bank, which is a strategic financing partner by supporting the investment</w:t>
      </w:r>
      <w:r>
        <w:rPr>
          <w:rFonts w:ascii="Verdana" w:hAnsi="Verdana"/>
          <w:sz w:val="20"/>
          <w:szCs w:val="20"/>
          <w:lang w:val="en-US"/>
        </w:rPr>
        <w:t xml:space="preserve"> program of the Group with respect to projects of major importance for the economy, the Greek consumers, the security of supply of the country as well as the environment.</w:t>
      </w:r>
    </w:p>
    <w:p w:rsidR="001002BA" w:rsidRDefault="001002BA" w:rsidP="00A82FFE">
      <w:pPr>
        <w:jc w:val="both"/>
        <w:rPr>
          <w:rFonts w:ascii="Verdana" w:hAnsi="Verdana"/>
          <w:sz w:val="20"/>
          <w:szCs w:val="20"/>
          <w:lang w:val="en-US"/>
        </w:rPr>
      </w:pPr>
    </w:p>
    <w:p w:rsidR="001002BA" w:rsidRPr="00107DF7" w:rsidRDefault="001002BA" w:rsidP="00A82FFE">
      <w:pPr>
        <w:jc w:val="both"/>
        <w:rPr>
          <w:rFonts w:ascii="Verdana" w:hAnsi="Verdana"/>
          <w:b/>
          <w:sz w:val="20"/>
          <w:szCs w:val="20"/>
          <w:lang w:val="en-US"/>
        </w:rPr>
      </w:pPr>
      <w:r w:rsidRPr="00107DF7">
        <w:rPr>
          <w:rFonts w:ascii="Verdana" w:hAnsi="Verdana"/>
          <w:b/>
          <w:sz w:val="20"/>
          <w:szCs w:val="20"/>
          <w:lang w:val="en-US"/>
        </w:rPr>
        <w:t xml:space="preserve">Athens, February </w:t>
      </w:r>
      <w:r w:rsidRPr="00107DF7">
        <w:rPr>
          <w:rFonts w:ascii="Verdana" w:hAnsi="Verdana"/>
          <w:b/>
          <w:sz w:val="20"/>
          <w:szCs w:val="20"/>
        </w:rPr>
        <w:t>14</w:t>
      </w:r>
      <w:r w:rsidRPr="00107DF7">
        <w:rPr>
          <w:rFonts w:ascii="Verdana" w:hAnsi="Verdana"/>
          <w:b/>
          <w:sz w:val="20"/>
          <w:szCs w:val="20"/>
          <w:lang w:val="en-US"/>
        </w:rPr>
        <w:t>, 2020</w:t>
      </w:r>
    </w:p>
    <w:p w:rsidR="001002BA" w:rsidRDefault="001002BA" w:rsidP="00A82FFE">
      <w:pPr>
        <w:jc w:val="both"/>
        <w:rPr>
          <w:rFonts w:ascii="Verdana" w:hAnsi="Verdana" w:cstheme="minorBidi"/>
          <w:color w:val="1F497D"/>
          <w:lang w:val="en-US"/>
        </w:rPr>
      </w:pPr>
    </w:p>
    <w:bookmarkEnd w:id="0"/>
    <w:p w:rsidR="00A96188" w:rsidRDefault="00A96188" w:rsidP="00A82FFE">
      <w:pPr>
        <w:jc w:val="both"/>
      </w:pPr>
    </w:p>
    <w:sectPr w:rsidR="00A9618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BA"/>
    <w:rsid w:val="00060789"/>
    <w:rsid w:val="001002BA"/>
    <w:rsid w:val="00107DF7"/>
    <w:rsid w:val="00686E0B"/>
    <w:rsid w:val="006B76F1"/>
    <w:rsid w:val="006C79D0"/>
    <w:rsid w:val="007559DD"/>
    <w:rsid w:val="00A82FFE"/>
    <w:rsid w:val="00A96188"/>
    <w:rsid w:val="00AB066E"/>
    <w:rsid w:val="00C51C14"/>
    <w:rsid w:val="00F5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D449CA-DEB6-4E09-BAE1-F88796E2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2BA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59D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59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1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109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Μπούτου Ελευθερία</dc:creator>
  <cp:keywords/>
  <dc:description/>
  <cp:lastModifiedBy>Μπούτου Ελευθερία</cp:lastModifiedBy>
  <cp:revision>9</cp:revision>
  <cp:lastPrinted>2020-02-11T10:47:00Z</cp:lastPrinted>
  <dcterms:created xsi:type="dcterms:W3CDTF">2020-02-11T10:01:00Z</dcterms:created>
  <dcterms:modified xsi:type="dcterms:W3CDTF">2020-02-14T09:04:00Z</dcterms:modified>
</cp:coreProperties>
</file>