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1A6" w:rsidRPr="00687233" w:rsidRDefault="001B21A6" w:rsidP="001B21A6">
      <w:pPr>
        <w:jc w:val="center"/>
        <w:outlineLvl w:val="0"/>
        <w:rPr>
          <w:rFonts w:ascii="Georgia" w:hAnsi="Georgia"/>
          <w:b/>
          <w:szCs w:val="24"/>
          <w:lang w:val="el-GR"/>
        </w:rPr>
      </w:pPr>
      <w:bookmarkStart w:id="0" w:name="_GoBack"/>
      <w:bookmarkEnd w:id="0"/>
      <w:r w:rsidRPr="00687233">
        <w:rPr>
          <w:rFonts w:ascii="Georgia" w:hAnsi="Georgia"/>
          <w:b/>
          <w:szCs w:val="24"/>
          <w:lang w:val="el-GR"/>
        </w:rPr>
        <w:t xml:space="preserve">ΠΡΟΣΚΛΗΣΗ </w:t>
      </w:r>
    </w:p>
    <w:p w:rsidR="001B21A6" w:rsidRPr="00687233" w:rsidRDefault="001B21A6" w:rsidP="001B21A6">
      <w:pPr>
        <w:jc w:val="center"/>
        <w:rPr>
          <w:rFonts w:ascii="Georgia" w:hAnsi="Georgia"/>
          <w:b/>
          <w:szCs w:val="24"/>
          <w:lang w:val="el-GR"/>
        </w:rPr>
      </w:pPr>
      <w:r w:rsidRPr="00687233">
        <w:rPr>
          <w:rFonts w:ascii="Georgia" w:hAnsi="Georgia"/>
          <w:b/>
          <w:szCs w:val="24"/>
          <w:lang w:val="el-GR"/>
        </w:rPr>
        <w:t>ΤΩΝ ΜΕΤΟΧΩΝ ΤΗΣ ΑΝΩΝΥΜΗΣ ΕΤΑΙΡΕΙΑΣ ΜΕ ΤΗΝ ΕΠΩΝΥΜΙΑ</w:t>
      </w:r>
    </w:p>
    <w:p w:rsidR="001B21A6" w:rsidRPr="00687233" w:rsidRDefault="001B21A6" w:rsidP="001B21A6">
      <w:pPr>
        <w:jc w:val="center"/>
        <w:rPr>
          <w:rFonts w:ascii="Georgia" w:hAnsi="Georgia"/>
          <w:b/>
          <w:szCs w:val="24"/>
          <w:lang w:val="el-GR"/>
        </w:rPr>
      </w:pPr>
      <w:r w:rsidRPr="00687233">
        <w:rPr>
          <w:rFonts w:ascii="Georgia" w:hAnsi="Georgia"/>
          <w:b/>
          <w:iCs/>
          <w:szCs w:val="24"/>
          <w:lang w:val="el-GR"/>
        </w:rPr>
        <w:t>«</w:t>
      </w:r>
      <w:r w:rsidRPr="00687233">
        <w:rPr>
          <w:rFonts w:ascii="Georgia" w:hAnsi="Georgia"/>
          <w:b/>
          <w:szCs w:val="24"/>
          <w:lang w:val="el-GR"/>
        </w:rPr>
        <w:t>ΕΤΑΙΡΕΙΑ ΕΛΛΗΝΙΚΩΝ ΞΕΝΟΔΟΧΕΙΩΝ ΛΑΜΨΑ ΑΝΩΝΥΜΟΣ ΕΤΑΙΡΙΑ»</w:t>
      </w:r>
    </w:p>
    <w:p w:rsidR="001B21A6" w:rsidRPr="00687233" w:rsidRDefault="001B21A6" w:rsidP="001B21A6">
      <w:pPr>
        <w:ind w:left="420"/>
        <w:jc w:val="center"/>
        <w:rPr>
          <w:rFonts w:ascii="Georgia" w:hAnsi="Georgia"/>
          <w:b/>
          <w:szCs w:val="24"/>
          <w:lang w:val="el-GR"/>
        </w:rPr>
      </w:pPr>
      <w:r w:rsidRPr="00687233">
        <w:rPr>
          <w:rFonts w:ascii="Georgia" w:hAnsi="Georgia"/>
          <w:b/>
          <w:szCs w:val="24"/>
          <w:lang w:val="el-GR"/>
        </w:rPr>
        <w:t xml:space="preserve">ΑΡ. ΓΕ.ΜΗ. 22310100 - (ΑΡ. Μ.Α.Ε. </w:t>
      </w:r>
      <w:r w:rsidRPr="00687233">
        <w:rPr>
          <w:rFonts w:ascii="Georgia" w:hAnsi="Georgia"/>
          <w:szCs w:val="24"/>
          <w:lang w:val="el-GR"/>
        </w:rPr>
        <w:t>6015 / 06 / Β / 86 / 135</w:t>
      </w:r>
      <w:r w:rsidRPr="00687233">
        <w:rPr>
          <w:rFonts w:ascii="Georgia" w:hAnsi="Georgia"/>
          <w:b/>
          <w:szCs w:val="24"/>
          <w:lang w:val="el-GR"/>
        </w:rPr>
        <w:t>)</w:t>
      </w:r>
    </w:p>
    <w:p w:rsidR="001B21A6" w:rsidRPr="00687233" w:rsidRDefault="001B21A6" w:rsidP="001B21A6">
      <w:pPr>
        <w:jc w:val="center"/>
        <w:rPr>
          <w:rFonts w:ascii="Georgia" w:hAnsi="Georgia"/>
          <w:b/>
          <w:szCs w:val="24"/>
          <w:lang w:val="el-GR"/>
        </w:rPr>
      </w:pPr>
    </w:p>
    <w:p w:rsidR="001B21A6" w:rsidRDefault="001B21A6" w:rsidP="001B21A6">
      <w:pPr>
        <w:jc w:val="center"/>
        <w:outlineLvl w:val="0"/>
        <w:rPr>
          <w:rFonts w:ascii="Georgia" w:hAnsi="Georgia"/>
          <w:b/>
          <w:szCs w:val="24"/>
          <w:lang w:val="el-GR"/>
        </w:rPr>
      </w:pPr>
      <w:r w:rsidRPr="00687233">
        <w:rPr>
          <w:rFonts w:ascii="Georgia" w:hAnsi="Georgia"/>
          <w:b/>
          <w:szCs w:val="24"/>
          <w:lang w:val="el-GR"/>
        </w:rPr>
        <w:t>ΣΕ ΤΑΚΤΙΚΗ ΓΕΝΙΚΗ ΣΥΝΕΛΕΥΣΗ</w:t>
      </w:r>
    </w:p>
    <w:p w:rsidR="00FB47D8" w:rsidRDefault="00FB47D8" w:rsidP="001B21A6">
      <w:pPr>
        <w:jc w:val="center"/>
        <w:outlineLvl w:val="0"/>
        <w:rPr>
          <w:rFonts w:ascii="Georgia" w:hAnsi="Georgia"/>
          <w:b/>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Σύμφωνα με τον νόμο, το καταστατικό της Εταιρείας και την από </w:t>
      </w:r>
      <w:r w:rsidR="00BD5965">
        <w:rPr>
          <w:rFonts w:ascii="Georgia" w:hAnsi="Georgia"/>
          <w:szCs w:val="24"/>
          <w:lang w:val="el-GR"/>
        </w:rPr>
        <w:t>24</w:t>
      </w:r>
      <w:r w:rsidRPr="008B7270">
        <w:rPr>
          <w:rFonts w:ascii="Georgia" w:hAnsi="Georgia"/>
          <w:szCs w:val="24"/>
          <w:lang w:val="el-GR"/>
        </w:rPr>
        <w:t>.0</w:t>
      </w:r>
      <w:r w:rsidR="00BD5965">
        <w:rPr>
          <w:rFonts w:ascii="Georgia" w:hAnsi="Georgia"/>
          <w:szCs w:val="24"/>
          <w:lang w:val="el-GR"/>
        </w:rPr>
        <w:t>6</w:t>
      </w:r>
      <w:r w:rsidRPr="008B7270">
        <w:rPr>
          <w:rFonts w:ascii="Georgia" w:hAnsi="Georgia"/>
          <w:szCs w:val="24"/>
          <w:lang w:val="el-GR"/>
        </w:rPr>
        <w:t xml:space="preserve">.2019 απόφαση του Διοικητικού Συμβουλίου, καλούνται οι κ. κ. Μέτοχοι της Ανώνυμης Εταιρείας </w:t>
      </w:r>
      <w:r w:rsidRPr="008B7270">
        <w:rPr>
          <w:rFonts w:ascii="Georgia" w:hAnsi="Georgia"/>
          <w:b/>
          <w:sz w:val="22"/>
          <w:szCs w:val="24"/>
          <w:lang w:val="el-GR"/>
        </w:rPr>
        <w:t>«ΕΤΑΙΡΕΙΑ ΕΛΛΗΝΙΚΩΝ ΞΕΝΟΔΟΧΕΙΩΝ ΛΑΜΨΑ ΑΝΩΝΥΜΟΣ ΕΤΑΙΡΙΑ»</w:t>
      </w:r>
      <w:r w:rsidRPr="008B7270">
        <w:rPr>
          <w:rFonts w:ascii="Georgia" w:hAnsi="Georgia"/>
          <w:szCs w:val="24"/>
          <w:lang w:val="el-GR"/>
        </w:rPr>
        <w:t xml:space="preserve"> σε Τακτική Γενική Συνέλευση την </w:t>
      </w:r>
      <w:r w:rsidR="008B7270" w:rsidRPr="00E90049">
        <w:rPr>
          <w:rFonts w:ascii="Georgia" w:hAnsi="Georgia"/>
          <w:szCs w:val="24"/>
          <w:lang w:val="el-GR"/>
        </w:rPr>
        <w:t>16</w:t>
      </w:r>
      <w:r w:rsidRPr="008B7270">
        <w:rPr>
          <w:rFonts w:ascii="Georgia" w:hAnsi="Georgia"/>
          <w:szCs w:val="24"/>
          <w:lang w:val="el-GR"/>
        </w:rPr>
        <w:t>η  Ιου</w:t>
      </w:r>
      <w:r w:rsidR="008B7270">
        <w:rPr>
          <w:rFonts w:ascii="Georgia" w:hAnsi="Georgia"/>
          <w:szCs w:val="24"/>
          <w:lang w:val="el-GR"/>
        </w:rPr>
        <w:t>λ</w:t>
      </w:r>
      <w:r w:rsidRPr="008B7270">
        <w:rPr>
          <w:rFonts w:ascii="Georgia" w:hAnsi="Georgia"/>
          <w:szCs w:val="24"/>
          <w:lang w:val="el-GR"/>
        </w:rPr>
        <w:t xml:space="preserve">ίου 2019, ημέρα </w:t>
      </w:r>
      <w:r w:rsidR="008B7270">
        <w:rPr>
          <w:rFonts w:ascii="Georgia" w:hAnsi="Georgia"/>
          <w:szCs w:val="24"/>
          <w:lang w:val="el-GR"/>
        </w:rPr>
        <w:t>Τρίτη</w:t>
      </w:r>
      <w:r w:rsidR="008B7270" w:rsidRPr="008B7270">
        <w:rPr>
          <w:rFonts w:ascii="Georgia" w:hAnsi="Georgia"/>
          <w:szCs w:val="24"/>
          <w:lang w:val="el-GR"/>
        </w:rPr>
        <w:t xml:space="preserve"> </w:t>
      </w:r>
      <w:r w:rsidRPr="008B7270">
        <w:rPr>
          <w:rFonts w:ascii="Georgia" w:hAnsi="Georgia"/>
          <w:szCs w:val="24"/>
          <w:lang w:val="el-GR"/>
        </w:rPr>
        <w:t>και ώρα 1</w:t>
      </w:r>
      <w:r w:rsidR="008B7270">
        <w:rPr>
          <w:rFonts w:ascii="Georgia" w:hAnsi="Georgia"/>
          <w:szCs w:val="24"/>
          <w:lang w:val="el-GR"/>
        </w:rPr>
        <w:t>2</w:t>
      </w:r>
      <w:r w:rsidRPr="008B7270">
        <w:rPr>
          <w:rFonts w:ascii="Georgia" w:hAnsi="Georgia"/>
          <w:szCs w:val="24"/>
          <w:lang w:val="el-GR"/>
        </w:rPr>
        <w:t>:00</w:t>
      </w:r>
      <w:r>
        <w:rPr>
          <w:rFonts w:ascii="Georgia" w:hAnsi="Georgia"/>
          <w:szCs w:val="24"/>
          <w:lang w:val="el-GR"/>
        </w:rPr>
        <w:t xml:space="preserve"> μ</w:t>
      </w:r>
      <w:r w:rsidR="008B7270">
        <w:rPr>
          <w:rFonts w:ascii="Georgia" w:hAnsi="Georgia"/>
          <w:szCs w:val="24"/>
          <w:lang w:val="el-GR"/>
        </w:rPr>
        <w:t>εσημβρινή</w:t>
      </w:r>
      <w:r w:rsidRPr="008B7270">
        <w:rPr>
          <w:rFonts w:ascii="Georgia" w:hAnsi="Georgia"/>
          <w:szCs w:val="24"/>
          <w:lang w:val="el-GR"/>
        </w:rPr>
        <w:t xml:space="preserve"> στα γραφεία της Εταιρείας στην </w:t>
      </w:r>
      <w:r>
        <w:rPr>
          <w:rFonts w:ascii="Georgia" w:hAnsi="Georgia"/>
          <w:szCs w:val="24"/>
          <w:lang w:val="el-GR"/>
        </w:rPr>
        <w:t>Αθήνα (οδός Β. Γεωργίου Α’1)</w:t>
      </w:r>
      <w:r w:rsidRPr="008B7270">
        <w:rPr>
          <w:rFonts w:ascii="Georgia" w:hAnsi="Georgia"/>
          <w:szCs w:val="24"/>
          <w:lang w:val="el-GR"/>
        </w:rPr>
        <w:t>, για συζήτηση και λήψη αποφάσεων για τα παρακάτω θέματα της ημερήσιας διάταξης:</w:t>
      </w:r>
    </w:p>
    <w:p w:rsidR="00FB47D8" w:rsidRDefault="00FB47D8" w:rsidP="00FB47D8">
      <w:pPr>
        <w:jc w:val="both"/>
        <w:outlineLvl w:val="0"/>
        <w:rPr>
          <w:rFonts w:ascii="Georgia" w:hAnsi="Georgia"/>
          <w:szCs w:val="24"/>
          <w:lang w:val="el-GR"/>
        </w:rPr>
      </w:pPr>
    </w:p>
    <w:p w:rsidR="00FB47D8" w:rsidRPr="008B7270" w:rsidRDefault="00FB47D8" w:rsidP="00FB47D8">
      <w:pPr>
        <w:jc w:val="center"/>
        <w:outlineLvl w:val="0"/>
        <w:rPr>
          <w:rFonts w:ascii="Georgia" w:hAnsi="Georgia"/>
          <w:b/>
          <w:sz w:val="22"/>
          <w:szCs w:val="24"/>
          <w:lang w:val="el-GR"/>
        </w:rPr>
      </w:pPr>
      <w:r w:rsidRPr="008B7270">
        <w:rPr>
          <w:rFonts w:ascii="Georgia" w:hAnsi="Georgia"/>
          <w:b/>
          <w:sz w:val="22"/>
          <w:szCs w:val="24"/>
          <w:lang w:val="el-GR"/>
        </w:rPr>
        <w:t>ΘΕΜΑΤΑ ΗΜΕΡΗΣΙΑ</w:t>
      </w:r>
      <w:r>
        <w:rPr>
          <w:rFonts w:ascii="Georgia" w:hAnsi="Georgia"/>
          <w:b/>
          <w:sz w:val="22"/>
          <w:szCs w:val="24"/>
          <w:lang w:val="el-GR"/>
        </w:rPr>
        <w:t>Σ</w:t>
      </w:r>
      <w:r w:rsidRPr="008B7270">
        <w:rPr>
          <w:rFonts w:ascii="Georgia" w:hAnsi="Georgia"/>
          <w:b/>
          <w:sz w:val="22"/>
          <w:szCs w:val="24"/>
          <w:lang w:val="el-GR"/>
        </w:rPr>
        <w:t xml:space="preserve"> ΔΙΑΤΑΞΗΣ</w:t>
      </w:r>
    </w:p>
    <w:p w:rsidR="008103F9" w:rsidRPr="008103F9" w:rsidRDefault="008103F9" w:rsidP="008103F9">
      <w:pPr>
        <w:jc w:val="both"/>
        <w:outlineLvl w:val="0"/>
        <w:rPr>
          <w:rFonts w:ascii="Georgia" w:hAnsi="Georgia"/>
          <w:b/>
          <w:szCs w:val="24"/>
          <w:lang w:val="el-GR"/>
        </w:rPr>
      </w:pPr>
      <w:r w:rsidRPr="008103F9">
        <w:rPr>
          <w:rFonts w:ascii="Georgia" w:hAnsi="Georgia"/>
          <w:b/>
          <w:szCs w:val="24"/>
          <w:lang w:val="el-GR"/>
        </w:rPr>
        <w:t>Θέμα 1</w:t>
      </w:r>
      <w:r w:rsidR="007777BA" w:rsidRPr="00112E0C">
        <w:rPr>
          <w:rFonts w:ascii="Georgia" w:hAnsi="Georgia"/>
          <w:b/>
          <w:szCs w:val="24"/>
          <w:vertAlign w:val="superscript"/>
          <w:lang w:val="el-GR"/>
        </w:rPr>
        <w:t>ο</w:t>
      </w:r>
      <w:r w:rsidRPr="008103F9">
        <w:rPr>
          <w:rFonts w:ascii="Georgia" w:hAnsi="Georgia"/>
          <w:b/>
          <w:szCs w:val="24"/>
          <w:lang w:val="el-GR"/>
        </w:rPr>
        <w:t xml:space="preserve">:  Υποβολή και Έγκριση των Eτησίων Oικονομικών Kαταστάσεων της </w:t>
      </w:r>
      <w:r w:rsidR="00637FF7">
        <w:rPr>
          <w:rFonts w:ascii="Georgia" w:hAnsi="Georgia"/>
          <w:b/>
          <w:szCs w:val="24"/>
          <w:lang w:val="el-GR"/>
        </w:rPr>
        <w:t xml:space="preserve">Εταιρείας και διανομή κερδών </w:t>
      </w:r>
      <w:r w:rsidR="007777BA">
        <w:rPr>
          <w:rFonts w:ascii="Georgia" w:hAnsi="Georgia"/>
          <w:b/>
          <w:szCs w:val="24"/>
          <w:lang w:val="el-GR"/>
        </w:rPr>
        <w:t>για τη</w:t>
      </w:r>
      <w:r w:rsidR="00637FF7">
        <w:rPr>
          <w:rFonts w:ascii="Georgia" w:hAnsi="Georgia"/>
          <w:b/>
          <w:szCs w:val="24"/>
          <w:lang w:val="el-GR"/>
        </w:rPr>
        <w:t xml:space="preserve"> </w:t>
      </w:r>
      <w:r w:rsidRPr="008103F9">
        <w:rPr>
          <w:rFonts w:ascii="Georgia" w:hAnsi="Georgia"/>
          <w:b/>
          <w:szCs w:val="24"/>
          <w:lang w:val="el-GR"/>
        </w:rPr>
        <w:t xml:space="preserve">χρήση </w:t>
      </w:r>
      <w:r w:rsidR="007777BA">
        <w:rPr>
          <w:rFonts w:ascii="Georgia" w:hAnsi="Georgia"/>
          <w:b/>
          <w:szCs w:val="24"/>
          <w:lang w:val="el-GR"/>
        </w:rPr>
        <w:t>01.01.</w:t>
      </w:r>
      <w:r w:rsidRPr="008103F9">
        <w:rPr>
          <w:rFonts w:ascii="Georgia" w:hAnsi="Georgia"/>
          <w:b/>
          <w:szCs w:val="24"/>
          <w:lang w:val="el-GR"/>
        </w:rPr>
        <w:t>2018</w:t>
      </w:r>
      <w:r w:rsidR="007777BA">
        <w:rPr>
          <w:rFonts w:ascii="Georgia" w:hAnsi="Georgia"/>
          <w:b/>
          <w:szCs w:val="24"/>
          <w:lang w:val="el-GR"/>
        </w:rPr>
        <w:t>- 31.12.2018, μετά</w:t>
      </w:r>
      <w:r w:rsidRPr="008103F9">
        <w:rPr>
          <w:rFonts w:ascii="Georgia" w:hAnsi="Georgia"/>
          <w:b/>
          <w:szCs w:val="24"/>
          <w:lang w:val="el-GR"/>
        </w:rPr>
        <w:t xml:space="preserve"> των επ’ αυτών εκθέσεων του Διοικητικού Συμβουλίου και των Ορκωτών Ελεγκτών.</w:t>
      </w:r>
    </w:p>
    <w:p w:rsidR="008103F9" w:rsidRPr="008103F9" w:rsidRDefault="008103F9" w:rsidP="008103F9">
      <w:pPr>
        <w:jc w:val="both"/>
        <w:outlineLvl w:val="0"/>
        <w:rPr>
          <w:rFonts w:ascii="Georgia" w:hAnsi="Georgia"/>
          <w:b/>
          <w:szCs w:val="24"/>
          <w:lang w:val="el-GR"/>
        </w:rPr>
      </w:pPr>
      <w:r w:rsidRPr="008103F9">
        <w:rPr>
          <w:rFonts w:ascii="Georgia" w:hAnsi="Georgia"/>
          <w:b/>
          <w:szCs w:val="24"/>
          <w:lang w:val="el-GR"/>
        </w:rPr>
        <w:t>Θέμα 2</w:t>
      </w:r>
      <w:r w:rsidR="007777BA" w:rsidRPr="00112E0C">
        <w:rPr>
          <w:rFonts w:ascii="Georgia" w:hAnsi="Georgia"/>
          <w:b/>
          <w:szCs w:val="24"/>
          <w:vertAlign w:val="superscript"/>
          <w:lang w:val="el-GR"/>
        </w:rPr>
        <w:t>ο</w:t>
      </w:r>
      <w:r w:rsidRPr="008103F9">
        <w:rPr>
          <w:rFonts w:ascii="Georgia" w:hAnsi="Georgia"/>
          <w:b/>
          <w:szCs w:val="24"/>
          <w:lang w:val="el-GR"/>
        </w:rPr>
        <w:t xml:space="preserve">: Έγκριση κατ’ άρθρο 108 του Ν. 4548/2018 της συνολικής διαχείρισης της Εταιρείας από το Διοικητικό Συμβούλιο κατά την εταιρική χρήση 2018 και απαλλαγή των Ορκωτών Ελεγκτών από κάθε ευθύνη. </w:t>
      </w:r>
    </w:p>
    <w:p w:rsidR="008103F9" w:rsidRPr="008103F9" w:rsidRDefault="008103F9" w:rsidP="008103F9">
      <w:pPr>
        <w:jc w:val="both"/>
        <w:outlineLvl w:val="0"/>
        <w:rPr>
          <w:rFonts w:ascii="Georgia" w:hAnsi="Georgia"/>
          <w:b/>
          <w:szCs w:val="24"/>
          <w:lang w:val="el-GR"/>
        </w:rPr>
      </w:pPr>
      <w:r w:rsidRPr="008103F9">
        <w:rPr>
          <w:rFonts w:ascii="Georgia" w:hAnsi="Georgia"/>
          <w:b/>
          <w:szCs w:val="24"/>
          <w:lang w:val="el-GR"/>
        </w:rPr>
        <w:t xml:space="preserve">Θέμα </w:t>
      </w:r>
      <w:r w:rsidR="007777BA">
        <w:rPr>
          <w:rFonts w:ascii="Georgia" w:hAnsi="Georgia"/>
          <w:b/>
          <w:szCs w:val="24"/>
          <w:lang w:val="el-GR"/>
        </w:rPr>
        <w:t>3</w:t>
      </w:r>
      <w:r w:rsidR="007777BA" w:rsidRPr="00112E0C">
        <w:rPr>
          <w:rFonts w:ascii="Georgia" w:hAnsi="Georgia"/>
          <w:b/>
          <w:szCs w:val="24"/>
          <w:vertAlign w:val="superscript"/>
          <w:lang w:val="el-GR"/>
        </w:rPr>
        <w:t>ο</w:t>
      </w:r>
      <w:r w:rsidRPr="008103F9">
        <w:rPr>
          <w:rFonts w:ascii="Georgia" w:hAnsi="Georgia"/>
          <w:b/>
          <w:szCs w:val="24"/>
          <w:lang w:val="el-GR"/>
        </w:rPr>
        <w:t>: Εκλογή Ορκωτών Ελεγκτών, τακτικού και αναπληρωματικού, για την  χρήση 2019 και καθορισμός της αμοιβής τους.</w:t>
      </w:r>
    </w:p>
    <w:p w:rsidR="008103F9" w:rsidRDefault="008103F9" w:rsidP="008103F9">
      <w:pPr>
        <w:jc w:val="both"/>
        <w:outlineLvl w:val="0"/>
        <w:rPr>
          <w:rFonts w:ascii="Georgia" w:hAnsi="Georgia"/>
          <w:b/>
          <w:szCs w:val="24"/>
          <w:lang w:val="el-GR"/>
        </w:rPr>
      </w:pPr>
      <w:r w:rsidRPr="008103F9">
        <w:rPr>
          <w:rFonts w:ascii="Georgia" w:hAnsi="Georgia"/>
          <w:b/>
          <w:szCs w:val="24"/>
          <w:lang w:val="el-GR"/>
        </w:rPr>
        <w:t xml:space="preserve">Θέμα </w:t>
      </w:r>
      <w:r w:rsidR="007777BA">
        <w:rPr>
          <w:rFonts w:ascii="Georgia" w:hAnsi="Georgia"/>
          <w:b/>
          <w:szCs w:val="24"/>
          <w:lang w:val="el-GR"/>
        </w:rPr>
        <w:t>4</w:t>
      </w:r>
      <w:r w:rsidR="007777BA" w:rsidRPr="008B7270">
        <w:rPr>
          <w:rFonts w:ascii="Georgia" w:hAnsi="Georgia"/>
          <w:b/>
          <w:szCs w:val="24"/>
          <w:vertAlign w:val="superscript"/>
          <w:lang w:val="el-GR"/>
        </w:rPr>
        <w:t>ο</w:t>
      </w:r>
      <w:r w:rsidR="007777BA">
        <w:rPr>
          <w:rFonts w:ascii="Georgia" w:hAnsi="Georgia"/>
          <w:b/>
          <w:szCs w:val="24"/>
          <w:lang w:val="el-GR"/>
        </w:rPr>
        <w:t xml:space="preserve"> </w:t>
      </w:r>
      <w:r w:rsidRPr="008103F9">
        <w:rPr>
          <w:rFonts w:ascii="Georgia" w:hAnsi="Georgia"/>
          <w:b/>
          <w:szCs w:val="24"/>
          <w:lang w:val="el-GR"/>
        </w:rPr>
        <w:t>: Έγκριση αμοιβών μελών του Διοικητικού Συμβουλίου χρήσης 2018 και προέγκριση των αμοιβών μελών του Διοικητικού Συμβουλίου για την χρήση 2019.</w:t>
      </w:r>
    </w:p>
    <w:p w:rsidR="00210A9D" w:rsidRDefault="00210A9D" w:rsidP="007777BA">
      <w:pPr>
        <w:jc w:val="both"/>
        <w:outlineLvl w:val="0"/>
        <w:rPr>
          <w:rFonts w:ascii="Georgia" w:hAnsi="Georgia"/>
          <w:b/>
          <w:szCs w:val="24"/>
          <w:lang w:val="el-GR"/>
        </w:rPr>
      </w:pPr>
      <w:bookmarkStart w:id="1" w:name="_Hlk12038831"/>
      <w:r w:rsidRPr="00210A9D">
        <w:rPr>
          <w:rFonts w:ascii="Georgia" w:hAnsi="Georgia"/>
          <w:b/>
          <w:szCs w:val="24"/>
          <w:lang w:val="el-GR"/>
        </w:rPr>
        <w:t>Θέμα 5ο: Τροποποίηση, συμπλήρωση, κατάργηση και αναρίθμηση διατάξεων του Καταστατικού για σκοπούς προσαρμογής στο Ν. 4548/2018, σύμφωνα με το άρθρο 183 του Νόμου αυτού –Κωδικοποίηση του καταστατικού της Εταιρείας</w:t>
      </w:r>
    </w:p>
    <w:bookmarkEnd w:id="1"/>
    <w:p w:rsidR="00202034" w:rsidRDefault="00202034" w:rsidP="007777BA">
      <w:pPr>
        <w:jc w:val="both"/>
        <w:outlineLvl w:val="0"/>
        <w:rPr>
          <w:rFonts w:ascii="Georgia" w:hAnsi="Georgia"/>
          <w:b/>
          <w:szCs w:val="24"/>
          <w:lang w:val="el-GR"/>
        </w:rPr>
      </w:pPr>
      <w:r>
        <w:rPr>
          <w:rFonts w:ascii="Georgia" w:hAnsi="Georgia"/>
          <w:b/>
          <w:szCs w:val="24"/>
          <w:lang w:val="el-GR"/>
        </w:rPr>
        <w:t>Θέμα 6</w:t>
      </w:r>
      <w:r w:rsidRPr="008B7270">
        <w:rPr>
          <w:rFonts w:ascii="Georgia" w:hAnsi="Georgia"/>
          <w:b/>
          <w:szCs w:val="24"/>
          <w:vertAlign w:val="superscript"/>
          <w:lang w:val="el-GR"/>
        </w:rPr>
        <w:t>ο</w:t>
      </w:r>
      <w:r>
        <w:rPr>
          <w:rFonts w:ascii="Georgia" w:hAnsi="Georgia"/>
          <w:b/>
          <w:szCs w:val="24"/>
          <w:lang w:val="el-GR"/>
        </w:rPr>
        <w:t xml:space="preserve">: </w:t>
      </w:r>
      <w:r w:rsidRPr="00202034">
        <w:rPr>
          <w:rFonts w:ascii="Georgia" w:hAnsi="Georgia"/>
          <w:b/>
          <w:szCs w:val="24"/>
          <w:lang w:val="el-GR"/>
        </w:rPr>
        <w:t>Έγκριση της πολιτικής αποδοχών σύμφωνα με τα οριζόμενα στο άρθρο 110 του Νόμου 4548/2018</w:t>
      </w:r>
      <w:r>
        <w:rPr>
          <w:rFonts w:ascii="Georgia" w:hAnsi="Georgia"/>
          <w:b/>
          <w:szCs w:val="24"/>
          <w:lang w:val="el-GR"/>
        </w:rPr>
        <w:t>.</w:t>
      </w:r>
    </w:p>
    <w:p w:rsidR="00202034" w:rsidRDefault="00202034" w:rsidP="007777BA">
      <w:pPr>
        <w:jc w:val="both"/>
        <w:outlineLvl w:val="0"/>
        <w:rPr>
          <w:rFonts w:ascii="Georgia" w:hAnsi="Georgia"/>
          <w:b/>
          <w:szCs w:val="24"/>
          <w:lang w:val="el-GR"/>
        </w:rPr>
      </w:pPr>
      <w:r>
        <w:rPr>
          <w:rFonts w:ascii="Georgia" w:hAnsi="Georgia"/>
          <w:b/>
          <w:szCs w:val="24"/>
          <w:lang w:val="el-GR"/>
        </w:rPr>
        <w:t>Θέμα 7</w:t>
      </w:r>
      <w:r w:rsidRPr="0014554E">
        <w:rPr>
          <w:rFonts w:ascii="Georgia" w:hAnsi="Georgia"/>
          <w:b/>
          <w:szCs w:val="24"/>
          <w:vertAlign w:val="superscript"/>
          <w:lang w:val="el-GR"/>
        </w:rPr>
        <w:t>ο</w:t>
      </w:r>
      <w:r>
        <w:rPr>
          <w:rFonts w:ascii="Georgia" w:hAnsi="Georgia"/>
          <w:b/>
          <w:szCs w:val="24"/>
          <w:lang w:val="el-GR"/>
        </w:rPr>
        <w:t>: Ενημέρωση των μετόχων από τον Πρόεδρο της Επιτροπής Ελέγχου επί των πεπραγμένων της για το έτος 2018.</w:t>
      </w:r>
    </w:p>
    <w:p w:rsidR="00202034" w:rsidRDefault="00202034" w:rsidP="007777BA">
      <w:pPr>
        <w:jc w:val="both"/>
        <w:outlineLvl w:val="0"/>
        <w:rPr>
          <w:rFonts w:ascii="Georgia" w:hAnsi="Georgia"/>
          <w:b/>
          <w:szCs w:val="24"/>
          <w:lang w:val="el-GR"/>
        </w:rPr>
      </w:pPr>
      <w:r w:rsidRPr="008103F9">
        <w:rPr>
          <w:rFonts w:ascii="Georgia" w:hAnsi="Georgia"/>
          <w:b/>
          <w:szCs w:val="24"/>
          <w:lang w:val="el-GR"/>
        </w:rPr>
        <w:t xml:space="preserve">Θέμα </w:t>
      </w:r>
      <w:r>
        <w:rPr>
          <w:rFonts w:ascii="Georgia" w:hAnsi="Georgia"/>
          <w:b/>
          <w:szCs w:val="24"/>
          <w:lang w:val="el-GR"/>
        </w:rPr>
        <w:t>8</w:t>
      </w:r>
      <w:r w:rsidRPr="0014554E">
        <w:rPr>
          <w:rFonts w:ascii="Georgia" w:hAnsi="Georgia"/>
          <w:b/>
          <w:szCs w:val="24"/>
          <w:vertAlign w:val="superscript"/>
          <w:lang w:val="el-GR"/>
        </w:rPr>
        <w:t>ο</w:t>
      </w:r>
      <w:r>
        <w:rPr>
          <w:rFonts w:ascii="Georgia" w:hAnsi="Georgia"/>
          <w:b/>
          <w:szCs w:val="24"/>
          <w:lang w:val="el-GR"/>
        </w:rPr>
        <w:t>:Έγκριση αμοιβής μελών Επιτροπής Ελέγχου για το έτος 2018</w:t>
      </w:r>
    </w:p>
    <w:p w:rsidR="00E80E49" w:rsidRDefault="00202034" w:rsidP="00E80E49">
      <w:pPr>
        <w:jc w:val="both"/>
        <w:outlineLvl w:val="0"/>
        <w:rPr>
          <w:rFonts w:ascii="Georgia" w:hAnsi="Georgia"/>
          <w:b/>
          <w:lang w:val="el-GR"/>
        </w:rPr>
      </w:pPr>
      <w:r>
        <w:rPr>
          <w:rFonts w:ascii="Georgia" w:hAnsi="Georgia"/>
          <w:b/>
          <w:szCs w:val="24"/>
          <w:lang w:val="el-GR"/>
        </w:rPr>
        <w:t>Θέμα 9</w:t>
      </w:r>
      <w:r w:rsidRPr="008B7270">
        <w:rPr>
          <w:rFonts w:ascii="Georgia" w:hAnsi="Georgia"/>
          <w:b/>
          <w:szCs w:val="24"/>
          <w:vertAlign w:val="superscript"/>
          <w:lang w:val="el-GR"/>
        </w:rPr>
        <w:t>ο</w:t>
      </w:r>
      <w:r>
        <w:rPr>
          <w:rFonts w:ascii="Georgia" w:hAnsi="Georgia"/>
          <w:b/>
          <w:szCs w:val="24"/>
          <w:vertAlign w:val="superscript"/>
          <w:lang w:val="el-GR"/>
        </w:rPr>
        <w:t xml:space="preserve">: </w:t>
      </w:r>
      <w:r w:rsidR="00E80E49" w:rsidRPr="00E80E49">
        <w:rPr>
          <w:rFonts w:ascii="Georgia" w:hAnsi="Georgia"/>
          <w:b/>
          <w:lang w:val="el-GR"/>
        </w:rPr>
        <w:t>Ενημέρωση των μετόχων για την κατάρτιση Κανονισμού Λειτουργίας της Επιτροπής Ελέγχου και την επικαιροποίηση του Κανονισμού Λειτουργίας και του Κώδικα Εταιρικής Διακυβέρνησης της Εταιρείας.</w:t>
      </w:r>
    </w:p>
    <w:p w:rsidR="00FB47D8" w:rsidRDefault="00202034" w:rsidP="007777BA">
      <w:pPr>
        <w:jc w:val="both"/>
        <w:outlineLvl w:val="0"/>
        <w:rPr>
          <w:rFonts w:ascii="Georgia" w:hAnsi="Georgia"/>
          <w:b/>
          <w:szCs w:val="24"/>
          <w:lang w:val="el-GR"/>
        </w:rPr>
      </w:pPr>
      <w:r>
        <w:rPr>
          <w:rFonts w:ascii="Georgia" w:hAnsi="Georgia"/>
          <w:b/>
          <w:szCs w:val="24"/>
          <w:lang w:val="el-GR"/>
        </w:rPr>
        <w:t>Θέμα 10</w:t>
      </w:r>
      <w:r w:rsidRPr="008B7270">
        <w:rPr>
          <w:rFonts w:ascii="Georgia" w:hAnsi="Georgia"/>
          <w:b/>
          <w:szCs w:val="24"/>
          <w:vertAlign w:val="superscript"/>
          <w:lang w:val="el-GR"/>
        </w:rPr>
        <w:t>ο</w:t>
      </w:r>
      <w:r>
        <w:rPr>
          <w:rFonts w:ascii="Georgia" w:hAnsi="Georgia"/>
          <w:b/>
          <w:szCs w:val="24"/>
          <w:vertAlign w:val="superscript"/>
          <w:lang w:val="el-GR"/>
        </w:rPr>
        <w:t xml:space="preserve">: </w:t>
      </w:r>
      <w:r w:rsidR="00880053">
        <w:rPr>
          <w:rFonts w:ascii="Georgia" w:hAnsi="Georgia"/>
          <w:b/>
          <w:szCs w:val="24"/>
          <w:lang w:val="el-GR"/>
        </w:rPr>
        <w:t>Λοιπά θέματα και ανακοινώσεις</w:t>
      </w:r>
    </w:p>
    <w:p w:rsidR="00880053" w:rsidRPr="00FB47D8" w:rsidRDefault="00880053" w:rsidP="008B7270">
      <w:pPr>
        <w:jc w:val="both"/>
        <w:outlineLvl w:val="0"/>
        <w:rPr>
          <w:rFonts w:ascii="Georgia" w:hAnsi="Georgia"/>
          <w:b/>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Σε περίπτωση μη επίτευξης της απαιτούμενης σύμφωνα με τον Νόμο και το Καταστατικό απαρτίας για την λήψη αποφάσεως σε οποιοδήποτε θέμα της αρχικής ημερησίας διάταξης κατά την ημερομηνία της </w:t>
      </w:r>
      <w:r w:rsidR="00954DA9">
        <w:rPr>
          <w:rFonts w:ascii="Georgia" w:hAnsi="Georgia"/>
          <w:szCs w:val="24"/>
          <w:lang w:val="el-GR"/>
        </w:rPr>
        <w:t>1</w:t>
      </w:r>
      <w:r w:rsidR="008B7270">
        <w:rPr>
          <w:rFonts w:ascii="Georgia" w:hAnsi="Georgia"/>
          <w:szCs w:val="24"/>
          <w:lang w:val="el-GR"/>
        </w:rPr>
        <w:t>6</w:t>
      </w:r>
      <w:r w:rsidRPr="008B7270">
        <w:rPr>
          <w:rFonts w:ascii="Georgia" w:hAnsi="Georgia"/>
          <w:szCs w:val="24"/>
          <w:lang w:val="el-GR"/>
        </w:rPr>
        <w:t>.0</w:t>
      </w:r>
      <w:r w:rsidR="008B7270">
        <w:rPr>
          <w:rFonts w:ascii="Georgia" w:hAnsi="Georgia"/>
          <w:szCs w:val="24"/>
          <w:lang w:val="el-GR"/>
        </w:rPr>
        <w:t>7</w:t>
      </w:r>
      <w:r w:rsidRPr="008B7270">
        <w:rPr>
          <w:rFonts w:ascii="Georgia" w:hAnsi="Georgia"/>
          <w:szCs w:val="24"/>
          <w:lang w:val="el-GR"/>
        </w:rPr>
        <w:t>.2019, η Γενική Συνέλευση θα συνέλθει εκ νέου σε Επαναληπτική Συνέλευση τ</w:t>
      </w:r>
      <w:r w:rsidR="00954DA9">
        <w:rPr>
          <w:rFonts w:ascii="Georgia" w:hAnsi="Georgia"/>
          <w:szCs w:val="24"/>
          <w:lang w:val="el-GR"/>
        </w:rPr>
        <w:t>ην</w:t>
      </w:r>
      <w:r w:rsidRPr="008B7270">
        <w:rPr>
          <w:rFonts w:ascii="Georgia" w:hAnsi="Georgia"/>
          <w:szCs w:val="24"/>
          <w:lang w:val="el-GR"/>
        </w:rPr>
        <w:t xml:space="preserve"> </w:t>
      </w:r>
      <w:r w:rsidR="008B7270">
        <w:rPr>
          <w:rFonts w:ascii="Georgia" w:hAnsi="Georgia"/>
          <w:szCs w:val="24"/>
          <w:lang w:val="el-GR"/>
        </w:rPr>
        <w:t>Τετάρτη</w:t>
      </w:r>
      <w:r w:rsidRPr="008B7270">
        <w:rPr>
          <w:rFonts w:ascii="Georgia" w:hAnsi="Georgia"/>
          <w:szCs w:val="24"/>
          <w:lang w:val="el-GR"/>
        </w:rPr>
        <w:t xml:space="preserve">, </w:t>
      </w:r>
      <w:r w:rsidR="008B7270">
        <w:rPr>
          <w:rFonts w:ascii="Georgia" w:hAnsi="Georgia"/>
          <w:szCs w:val="24"/>
          <w:lang w:val="el-GR"/>
        </w:rPr>
        <w:t>24</w:t>
      </w:r>
      <w:r w:rsidR="00954DA9">
        <w:rPr>
          <w:rFonts w:ascii="Georgia" w:hAnsi="Georgia"/>
          <w:szCs w:val="24"/>
          <w:lang w:val="el-GR"/>
        </w:rPr>
        <w:t>η</w:t>
      </w:r>
      <w:r w:rsidR="00954DA9" w:rsidRPr="008B7270">
        <w:rPr>
          <w:rFonts w:ascii="Georgia" w:hAnsi="Georgia"/>
          <w:szCs w:val="24"/>
          <w:lang w:val="el-GR"/>
        </w:rPr>
        <w:t xml:space="preserve"> </w:t>
      </w:r>
      <w:r w:rsidR="00954DA9">
        <w:rPr>
          <w:rFonts w:ascii="Georgia" w:hAnsi="Georgia"/>
          <w:szCs w:val="24"/>
          <w:lang w:val="el-GR"/>
        </w:rPr>
        <w:t xml:space="preserve"> </w:t>
      </w:r>
      <w:r w:rsidRPr="008B7270">
        <w:rPr>
          <w:rFonts w:ascii="Georgia" w:hAnsi="Georgia"/>
          <w:szCs w:val="24"/>
          <w:lang w:val="el-GR"/>
        </w:rPr>
        <w:lastRenderedPageBreak/>
        <w:t>Ιου</w:t>
      </w:r>
      <w:r w:rsidR="008B7270">
        <w:rPr>
          <w:rFonts w:ascii="Georgia" w:hAnsi="Georgia"/>
          <w:szCs w:val="24"/>
          <w:lang w:val="el-GR"/>
        </w:rPr>
        <w:t>λί</w:t>
      </w:r>
      <w:r w:rsidRPr="008B7270">
        <w:rPr>
          <w:rFonts w:ascii="Georgia" w:hAnsi="Georgia"/>
          <w:szCs w:val="24"/>
          <w:lang w:val="el-GR"/>
        </w:rPr>
        <w:t xml:space="preserve">ου 2019 και ώρα </w:t>
      </w:r>
      <w:r w:rsidR="00954DA9">
        <w:rPr>
          <w:rFonts w:ascii="Georgia" w:hAnsi="Georgia"/>
          <w:szCs w:val="24"/>
          <w:lang w:val="el-GR"/>
        </w:rPr>
        <w:t>1</w:t>
      </w:r>
      <w:r w:rsidR="008B7270">
        <w:rPr>
          <w:rFonts w:ascii="Georgia" w:hAnsi="Georgia"/>
          <w:szCs w:val="24"/>
          <w:lang w:val="el-GR"/>
        </w:rPr>
        <w:t>2</w:t>
      </w:r>
      <w:r w:rsidRPr="008B7270">
        <w:rPr>
          <w:rFonts w:ascii="Georgia" w:hAnsi="Georgia"/>
          <w:szCs w:val="24"/>
          <w:lang w:val="el-GR"/>
        </w:rPr>
        <w:t>:00</w:t>
      </w:r>
      <w:r w:rsidR="00954DA9">
        <w:rPr>
          <w:rFonts w:ascii="Georgia" w:hAnsi="Georgia"/>
          <w:szCs w:val="24"/>
          <w:lang w:val="el-GR"/>
        </w:rPr>
        <w:t xml:space="preserve"> </w:t>
      </w:r>
      <w:r w:rsidR="008B7270">
        <w:rPr>
          <w:rFonts w:ascii="Georgia" w:hAnsi="Georgia"/>
          <w:szCs w:val="24"/>
          <w:lang w:val="el-GR"/>
        </w:rPr>
        <w:t>μεσημβρ</w:t>
      </w:r>
      <w:r w:rsidR="00BD5965">
        <w:rPr>
          <w:rFonts w:ascii="Georgia" w:hAnsi="Georgia"/>
          <w:szCs w:val="24"/>
          <w:lang w:val="el-GR"/>
        </w:rPr>
        <w:t>ι</w:t>
      </w:r>
      <w:r w:rsidR="008B7270">
        <w:rPr>
          <w:rFonts w:ascii="Georgia" w:hAnsi="Georgia"/>
          <w:szCs w:val="24"/>
          <w:lang w:val="el-GR"/>
        </w:rPr>
        <w:t>νή</w:t>
      </w:r>
      <w:r w:rsidRPr="008B7270">
        <w:rPr>
          <w:rFonts w:ascii="Georgia" w:hAnsi="Georgia"/>
          <w:szCs w:val="24"/>
          <w:lang w:val="el-GR"/>
        </w:rPr>
        <w:t xml:space="preserve">, στην έδρα της Εταιρείας στην </w:t>
      </w:r>
      <w:r w:rsidR="00954DA9">
        <w:rPr>
          <w:rFonts w:ascii="Georgia" w:hAnsi="Georgia"/>
          <w:szCs w:val="24"/>
          <w:lang w:val="el-GR"/>
        </w:rPr>
        <w:t>Αθήνα (οδός Β. Γεωργίου Α’1).</w:t>
      </w: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Σημειώνεται ότι για την Επαναληπτική Συνέλευση δεν θα δημοσιευθεί νέα πρόσκληση σύμφωνα με την παρ. 2 του άρθρου 130 του Ν. 4548/2018.</w:t>
      </w:r>
    </w:p>
    <w:p w:rsidR="00FB47D8" w:rsidRPr="00FB47D8" w:rsidRDefault="00FB47D8" w:rsidP="008B7270">
      <w:pPr>
        <w:jc w:val="both"/>
        <w:outlineLvl w:val="0"/>
        <w:rPr>
          <w:rFonts w:ascii="Georgia" w:hAnsi="Georgia"/>
          <w:b/>
          <w:szCs w:val="24"/>
          <w:lang w:val="el-GR"/>
        </w:rPr>
      </w:pPr>
    </w:p>
    <w:p w:rsidR="00FB47D8" w:rsidRPr="00FB47D8" w:rsidRDefault="00FB47D8" w:rsidP="008B7270">
      <w:pPr>
        <w:jc w:val="both"/>
        <w:outlineLvl w:val="0"/>
        <w:rPr>
          <w:rFonts w:ascii="Georgia" w:hAnsi="Georgia"/>
          <w:b/>
          <w:szCs w:val="24"/>
          <w:lang w:val="el-GR"/>
        </w:rPr>
      </w:pPr>
      <w:r w:rsidRPr="00FB47D8">
        <w:rPr>
          <w:rFonts w:ascii="Georgia" w:hAnsi="Georgia"/>
          <w:b/>
          <w:szCs w:val="24"/>
          <w:lang w:val="el-GR"/>
        </w:rPr>
        <w:t>Α. Δικαίωμα συμμετοχής και ψήφου στη Γενική Συνέλευση</w:t>
      </w:r>
    </w:p>
    <w:p w:rsidR="00FB47D8" w:rsidRPr="00FB47D8" w:rsidRDefault="00FB47D8" w:rsidP="008B7270">
      <w:pPr>
        <w:jc w:val="both"/>
        <w:outlineLvl w:val="0"/>
        <w:rPr>
          <w:rFonts w:ascii="Georgia" w:hAnsi="Georgia"/>
          <w:b/>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Όλοι οι Μέτοχοι της Εταιρείας έχουν δικαίωμα να λάβουν μέρος στην Γενική Συνέλευση και να ψηφίσουν, αυτοπροσώπως ή δι’ αντιπροσώπου σύμφωνα με τις προβλέψεις του Ν. 4548/2018 και τα κατωτέρω.  Κάθε κοινή μετοχή δίνει δικαίωμα μιας ψήφου.</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Στην Γενική Συνέλευση στις </w:t>
      </w:r>
      <w:r w:rsidR="00954DA9">
        <w:rPr>
          <w:rFonts w:ascii="Georgia" w:hAnsi="Georgia"/>
          <w:szCs w:val="24"/>
          <w:lang w:val="el-GR"/>
        </w:rPr>
        <w:t>1</w:t>
      </w:r>
      <w:r w:rsidR="008B7270">
        <w:rPr>
          <w:rFonts w:ascii="Georgia" w:hAnsi="Georgia"/>
          <w:szCs w:val="24"/>
          <w:lang w:val="el-GR"/>
        </w:rPr>
        <w:t>6</w:t>
      </w:r>
      <w:r w:rsidR="00954DA9" w:rsidRPr="008B7270">
        <w:rPr>
          <w:rFonts w:ascii="Georgia" w:hAnsi="Georgia"/>
          <w:szCs w:val="24"/>
          <w:lang w:val="el-GR"/>
        </w:rPr>
        <w:t xml:space="preserve"> </w:t>
      </w:r>
      <w:r w:rsidRPr="008B7270">
        <w:rPr>
          <w:rFonts w:ascii="Georgia" w:hAnsi="Georgia"/>
          <w:szCs w:val="24"/>
          <w:lang w:val="el-GR"/>
        </w:rPr>
        <w:t>Ιου</w:t>
      </w:r>
      <w:r w:rsidR="008B7270">
        <w:rPr>
          <w:rFonts w:ascii="Georgia" w:hAnsi="Georgia"/>
          <w:szCs w:val="24"/>
          <w:lang w:val="el-GR"/>
        </w:rPr>
        <w:t>λ</w:t>
      </w:r>
      <w:r w:rsidRPr="008B7270">
        <w:rPr>
          <w:rFonts w:ascii="Georgia" w:hAnsi="Georgia"/>
          <w:szCs w:val="24"/>
          <w:lang w:val="el-GR"/>
        </w:rPr>
        <w:t xml:space="preserve">ίου 2019 δικαιούται να συμμετέχει και να ψηφίζει μόνο όποιος εμφανίζεται ως μέτοχος στα αρχεία του Συστήματος Άυλων Τίτλων (Σ.Α.Τ.) που διαχειρίζεται η εταιρεία «ΕΛΛΗΝΙΚΟ ΚΕΝΤΡΙΚΟ ΑΠΟΘΕΤΗΡΙΟ ΤΙΤΛΩΝ ΑΝΩΝΥΜΗ ΕΤΑΙΡΕΙΑ» (η οποία είναι το Κεντρικό Αποθετήριο Τίτλων που παρέχει υπηρεσίες μητρώου κατά την έννοια της παρ. 6 του άρθρου 124  του Ν. 4548/2018) κατά την έναρξη της πέμπτης (5ης) ημέρας πριν από την ημερομηνία συνεδρίασης της Τακτικής Γενικής Συνέλευσης («Ημερομηνία Καταγραφής»), δηλαδή κατά την ημερομηνία της </w:t>
      </w:r>
      <w:r w:rsidR="000057ED">
        <w:rPr>
          <w:rFonts w:ascii="Georgia" w:hAnsi="Georgia"/>
          <w:szCs w:val="24"/>
          <w:lang w:val="el-GR"/>
        </w:rPr>
        <w:t>Πέμπτη</w:t>
      </w:r>
      <w:r w:rsidRPr="008B7270">
        <w:rPr>
          <w:rFonts w:ascii="Georgia" w:hAnsi="Georgia"/>
          <w:szCs w:val="24"/>
          <w:lang w:val="el-GR"/>
        </w:rPr>
        <w:t>, 1</w:t>
      </w:r>
      <w:r w:rsidR="008B7270">
        <w:rPr>
          <w:rFonts w:ascii="Georgia" w:hAnsi="Georgia"/>
          <w:szCs w:val="24"/>
          <w:lang w:val="el-GR"/>
        </w:rPr>
        <w:t>1</w:t>
      </w:r>
      <w:r w:rsidRPr="008B7270">
        <w:rPr>
          <w:rFonts w:ascii="Georgia" w:hAnsi="Georgia"/>
          <w:szCs w:val="24"/>
          <w:lang w:val="el-GR"/>
        </w:rPr>
        <w:t xml:space="preserve"> Ιου</w:t>
      </w:r>
      <w:r w:rsidR="008B7270">
        <w:rPr>
          <w:rFonts w:ascii="Georgia" w:hAnsi="Georgia"/>
          <w:szCs w:val="24"/>
          <w:lang w:val="el-GR"/>
        </w:rPr>
        <w:t>λ</w:t>
      </w:r>
      <w:r w:rsidRPr="008B7270">
        <w:rPr>
          <w:rFonts w:ascii="Georgia" w:hAnsi="Georgia"/>
          <w:szCs w:val="24"/>
          <w:lang w:val="el-GR"/>
        </w:rPr>
        <w:t>ίου 2019.</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Η ως άνω ημερομηνία καταγραφής της </w:t>
      </w:r>
      <w:r w:rsidR="000057ED">
        <w:rPr>
          <w:rFonts w:ascii="Georgia" w:hAnsi="Georgia"/>
          <w:szCs w:val="24"/>
          <w:lang w:val="el-GR"/>
        </w:rPr>
        <w:t>Πέμπτης</w:t>
      </w:r>
      <w:r w:rsidRPr="008B7270">
        <w:rPr>
          <w:rFonts w:ascii="Georgia" w:hAnsi="Georgia"/>
          <w:szCs w:val="24"/>
          <w:lang w:val="el-GR"/>
        </w:rPr>
        <w:t>, 1</w:t>
      </w:r>
      <w:r w:rsidR="008B7270">
        <w:rPr>
          <w:rFonts w:ascii="Georgia" w:hAnsi="Georgia"/>
          <w:szCs w:val="24"/>
          <w:lang w:val="el-GR"/>
        </w:rPr>
        <w:t>1</w:t>
      </w:r>
      <w:r w:rsidRPr="008B7270">
        <w:rPr>
          <w:rFonts w:ascii="Georgia" w:hAnsi="Georgia"/>
          <w:szCs w:val="24"/>
          <w:lang w:val="el-GR"/>
        </w:rPr>
        <w:t xml:space="preserve"> Ιου</w:t>
      </w:r>
      <w:r w:rsidR="008B7270">
        <w:rPr>
          <w:rFonts w:ascii="Georgia" w:hAnsi="Georgia"/>
          <w:szCs w:val="24"/>
          <w:lang w:val="el-GR"/>
        </w:rPr>
        <w:t>λ</w:t>
      </w:r>
      <w:r w:rsidRPr="008B7270">
        <w:rPr>
          <w:rFonts w:ascii="Georgia" w:hAnsi="Georgia"/>
          <w:szCs w:val="24"/>
          <w:lang w:val="el-GR"/>
        </w:rPr>
        <w:t xml:space="preserve">ίου 2019 ισχύει και στην περίπτωση της Επαναληπτικής Γενικής Συνέλευσης </w:t>
      </w:r>
      <w:r w:rsidR="00954DA9">
        <w:rPr>
          <w:rFonts w:ascii="Georgia" w:hAnsi="Georgia"/>
          <w:szCs w:val="24"/>
          <w:lang w:val="el-GR"/>
        </w:rPr>
        <w:t>την</w:t>
      </w:r>
      <w:r w:rsidR="00954DA9" w:rsidRPr="008B7270">
        <w:rPr>
          <w:rFonts w:ascii="Georgia" w:hAnsi="Georgia"/>
          <w:szCs w:val="24"/>
          <w:lang w:val="el-GR"/>
        </w:rPr>
        <w:t xml:space="preserve"> </w:t>
      </w:r>
      <w:r w:rsidR="008B7270">
        <w:rPr>
          <w:rFonts w:ascii="Georgia" w:hAnsi="Georgia"/>
          <w:szCs w:val="24"/>
          <w:lang w:val="el-GR"/>
        </w:rPr>
        <w:t>24</w:t>
      </w:r>
      <w:r w:rsidR="00954DA9">
        <w:rPr>
          <w:rFonts w:ascii="Georgia" w:hAnsi="Georgia"/>
          <w:szCs w:val="24"/>
          <w:lang w:val="el-GR"/>
        </w:rPr>
        <w:t>η</w:t>
      </w:r>
      <w:r w:rsidRPr="008B7270">
        <w:rPr>
          <w:rFonts w:ascii="Georgia" w:hAnsi="Georgia"/>
          <w:szCs w:val="24"/>
          <w:lang w:val="el-GR"/>
        </w:rPr>
        <w:t xml:space="preserve"> Ιου</w:t>
      </w:r>
      <w:r w:rsidR="00954DA9">
        <w:rPr>
          <w:rFonts w:ascii="Georgia" w:hAnsi="Georgia"/>
          <w:szCs w:val="24"/>
          <w:lang w:val="el-GR"/>
        </w:rPr>
        <w:t>λ</w:t>
      </w:r>
      <w:r w:rsidRPr="008B7270">
        <w:rPr>
          <w:rFonts w:ascii="Georgia" w:hAnsi="Georgia"/>
          <w:szCs w:val="24"/>
          <w:lang w:val="el-GR"/>
        </w:rPr>
        <w:t xml:space="preserve">ίου 2019 (σε περίπτωση μη επίτευξης της απαιτούμενης σύμφωνα με τον Νόμο και το Καταστατικό απαρτίας για την λήψη αποφάσεων επί ορισμένων θεμάτων της αρχικής ημερησίας διάταξης κατά την ημερομηνία της </w:t>
      </w:r>
      <w:r w:rsidR="00954DA9">
        <w:rPr>
          <w:rFonts w:ascii="Georgia" w:hAnsi="Georgia"/>
          <w:szCs w:val="24"/>
          <w:lang w:val="el-GR"/>
        </w:rPr>
        <w:t>1</w:t>
      </w:r>
      <w:r w:rsidR="008B7270">
        <w:rPr>
          <w:rFonts w:ascii="Georgia" w:hAnsi="Georgia"/>
          <w:szCs w:val="24"/>
          <w:lang w:val="el-GR"/>
        </w:rPr>
        <w:t>6</w:t>
      </w:r>
      <w:r w:rsidRPr="008B7270">
        <w:rPr>
          <w:rFonts w:ascii="Georgia" w:hAnsi="Georgia"/>
          <w:szCs w:val="24"/>
          <w:lang w:val="el-GR"/>
        </w:rPr>
        <w:t>.0</w:t>
      </w:r>
      <w:r w:rsidR="008B7270">
        <w:rPr>
          <w:rFonts w:ascii="Georgia" w:hAnsi="Georgia"/>
          <w:szCs w:val="24"/>
          <w:lang w:val="el-GR"/>
        </w:rPr>
        <w:t>7</w:t>
      </w:r>
      <w:r w:rsidRPr="008B7270">
        <w:rPr>
          <w:rFonts w:ascii="Georgia" w:hAnsi="Georgia"/>
          <w:szCs w:val="24"/>
          <w:lang w:val="el-GR"/>
        </w:rPr>
        <w:t>.2019).</w:t>
      </w:r>
    </w:p>
    <w:p w:rsidR="00FB47D8" w:rsidRPr="008B7270" w:rsidRDefault="00FB47D8" w:rsidP="008B7270">
      <w:pPr>
        <w:jc w:val="both"/>
        <w:outlineLvl w:val="0"/>
        <w:rPr>
          <w:rFonts w:ascii="Georgia" w:hAnsi="Georgia"/>
          <w:szCs w:val="24"/>
          <w:lang w:val="el-GR"/>
        </w:rPr>
      </w:pPr>
    </w:p>
    <w:p w:rsidR="00FB47D8" w:rsidRPr="008B7270" w:rsidRDefault="00B7769F" w:rsidP="008B7270">
      <w:pPr>
        <w:jc w:val="both"/>
        <w:outlineLvl w:val="0"/>
        <w:rPr>
          <w:rFonts w:ascii="Georgia" w:hAnsi="Georgia"/>
          <w:szCs w:val="24"/>
          <w:lang w:val="el-GR"/>
        </w:rPr>
      </w:pPr>
      <w:r>
        <w:rPr>
          <w:rFonts w:ascii="Georgia" w:hAnsi="Georgia"/>
          <w:szCs w:val="24"/>
          <w:lang w:val="el-GR"/>
        </w:rPr>
        <w:t xml:space="preserve">Η απόδειξη της μετοχικής ιδιότητας </w:t>
      </w:r>
      <w:r w:rsidR="00635667">
        <w:rPr>
          <w:rFonts w:ascii="Georgia" w:hAnsi="Georgia"/>
          <w:szCs w:val="24"/>
          <w:lang w:val="el-GR"/>
        </w:rPr>
        <w:t xml:space="preserve">μπορεί να </w:t>
      </w:r>
      <w:r>
        <w:rPr>
          <w:rFonts w:ascii="Georgia" w:hAnsi="Georgia"/>
          <w:szCs w:val="24"/>
          <w:lang w:val="el-GR"/>
        </w:rPr>
        <w:t xml:space="preserve">γίνεται </w:t>
      </w:r>
      <w:r w:rsidR="00635667">
        <w:rPr>
          <w:rFonts w:ascii="Georgia" w:hAnsi="Georgia"/>
          <w:szCs w:val="24"/>
          <w:lang w:val="el-GR"/>
        </w:rPr>
        <w:t>με κάθε νόμιμο μέσο και πάντως βάσει ενημέρωσης που λαμβάνει η Εταιρεία από την εταιρεία Ελληνικό Κεντρικό Αποθετήριο Τίτλων Α.Ε. (</w:t>
      </w:r>
      <w:r w:rsidR="00635667">
        <w:rPr>
          <w:rFonts w:ascii="Georgia" w:hAnsi="Georgia"/>
          <w:szCs w:val="24"/>
          <w:lang w:val="en-US"/>
        </w:rPr>
        <w:t>ATHEXCSD</w:t>
      </w:r>
      <w:r w:rsidR="00635667" w:rsidRPr="008B7270">
        <w:rPr>
          <w:rFonts w:ascii="Georgia" w:hAnsi="Georgia"/>
          <w:szCs w:val="24"/>
          <w:lang w:val="el-GR"/>
        </w:rPr>
        <w:t xml:space="preserve">) </w:t>
      </w:r>
      <w:r w:rsidR="00635667">
        <w:rPr>
          <w:rFonts w:ascii="Georgia" w:hAnsi="Georgia"/>
          <w:szCs w:val="24"/>
          <w:lang w:val="el-GR"/>
        </w:rPr>
        <w:t xml:space="preserve">που διαχειρίζεται το Σύστημα Άυλων Τίτλων (Κεντρικό Αποθετήριο Αξιών).  </w:t>
      </w:r>
      <w:r>
        <w:rPr>
          <w:rFonts w:ascii="Georgia" w:hAnsi="Georgia"/>
          <w:szCs w:val="24"/>
          <w:lang w:val="el-GR"/>
        </w:rPr>
        <w:t xml:space="preserve"> </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Μέτοχοι που δεν συμμορφώνονται με την προθεσμία της παρ. 4 του άρθρου 128 του Ν. 4548/2018, δηλ. δεν υπέβαλλαν εγγράφως ή με ηλεκτρονικά μέσα τον τυχόν διορισμό εκπροσώπου ή αντιπροσώπου  στην Εταιρεία, σαράντα οκτώ (48) τουλάχιστον ώρες πριν από την ορισθείσα ημερομηνία συνεδρίασης της Γενικής Συνέλευσης μετέχουν στη Γενική Συνέλευση εκτός εάν η Γενική Συνέλευση αρνηθεί τη συμμετοχή αυτή για σπουδαίο λόγο που δικαιολογεί την άρνησή της.</w:t>
      </w:r>
    </w:p>
    <w:p w:rsidR="00FB47D8" w:rsidRPr="008B7270" w:rsidRDefault="00FB47D8" w:rsidP="008B7270">
      <w:pPr>
        <w:jc w:val="both"/>
        <w:outlineLvl w:val="0"/>
        <w:rPr>
          <w:rFonts w:ascii="Georgia" w:hAnsi="Georgia"/>
          <w:szCs w:val="24"/>
          <w:lang w:val="el-GR"/>
        </w:rPr>
      </w:pPr>
    </w:p>
    <w:p w:rsidR="00FB47D8" w:rsidRPr="00FB47D8" w:rsidRDefault="00FB47D8" w:rsidP="008B7270">
      <w:pPr>
        <w:jc w:val="both"/>
        <w:outlineLvl w:val="0"/>
        <w:rPr>
          <w:rFonts w:ascii="Georgia" w:hAnsi="Georgia"/>
          <w:b/>
          <w:szCs w:val="24"/>
          <w:lang w:val="el-GR"/>
        </w:rPr>
      </w:pPr>
      <w:r w:rsidRPr="00FB47D8">
        <w:rPr>
          <w:rFonts w:ascii="Georgia" w:hAnsi="Georgia"/>
          <w:b/>
          <w:szCs w:val="24"/>
          <w:lang w:val="el-GR"/>
        </w:rPr>
        <w:t>Β. Διαδικασία συμμετοχής και ψήφου μέσω αντιπροσώπου</w:t>
      </w:r>
    </w:p>
    <w:p w:rsidR="00FB47D8" w:rsidRPr="00FB47D8" w:rsidRDefault="00FB47D8" w:rsidP="008B7270">
      <w:pPr>
        <w:jc w:val="both"/>
        <w:outlineLvl w:val="0"/>
        <w:rPr>
          <w:rFonts w:ascii="Georgia" w:hAnsi="Georgia"/>
          <w:b/>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Ο μέτοχος συμμετέχει στην Τακτική Γενική Συνέλευση και ψηφίζει είτε αυτοπροσώπως είτε μέσω αντιπροσώπων. Κάθε μέτοχος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ορισμένη Γενική Συνέλευση. Η παροχή πληρεξουσιότητας είναι </w:t>
      </w:r>
      <w:r w:rsidRPr="008B7270">
        <w:rPr>
          <w:rFonts w:ascii="Georgia" w:hAnsi="Georgia"/>
          <w:szCs w:val="24"/>
          <w:lang w:val="el-GR"/>
        </w:rPr>
        <w:lastRenderedPageBreak/>
        <w:t>ελεύθερα ανακλητή. Αντιπρόσωπος που ενεργεί για περισσοτέρους μετόχους μπορεί να ψηφίζει διαφορετικά για κάθε μέτοχο.</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αν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Σύγκρουση συμφερόντων είναι δυνατόν να προκύπτει ιδίως όταν ο αντιπρόσωπος:</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(α)        είναι μέτοχος που ασκεί τον έλεγχο της Εταιρείας ή άλλο νομικό πρόσωπο ή οντότητα που ελέγχεται από το μέτοχο αυτόν,</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(γ)        υπάλληλος ή ορκωτός ελεγκτής της Εταιρείας ή μετόχου που ασκεί τον έλεγχό της, ή άλλου νομικού προσώπου ή οντότητας που ελέγχεται από μέτοχο που ασκεί τον έλεγχο της Εταιρείας,</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(δ)        σύζυγος ή συγγενής πρώτου βαθμού με ένα από τα φυσικά πρόσωπα που αναφέρονται στις περιπτώσεις α’ έως γ’.</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Ο διορισμός και η ανάκληση ή αντικατάσταση του εκπροσώπου ή αντιπροσώπου γίνονται εγγράφως ή με ηλεκτρονικά μέσα και υποβάλλονται στην Εταιρεία σαράντα οκτώ (48) τουλάχιστον ώρες πριν από την ορισθείσα ημερομηνία συνεδρίασης της Γενικής Συνέλευσης. Η κοινοποίηση του διορισμού και της ανάκλησης ή της αντικατάστασης αντιπροσώπου δύναται να γίνεται με κατάθεση της σχετικής εξουσιοδότησης στα γραφεία της εταιρείας(Τμήμα Εξυπηρέτησης Μετόχων της Εταιρείας, </w:t>
      </w:r>
      <w:r w:rsidR="00107940">
        <w:rPr>
          <w:rFonts w:ascii="Georgia" w:hAnsi="Georgia"/>
          <w:szCs w:val="24"/>
          <w:lang w:val="el-GR"/>
        </w:rPr>
        <w:t>Αθήνα, οδός Β. Γεωργίου Α’1</w:t>
      </w:r>
      <w:r w:rsidRPr="008B7270">
        <w:rPr>
          <w:rFonts w:ascii="Georgia" w:hAnsi="Georgia"/>
          <w:szCs w:val="24"/>
          <w:lang w:val="el-GR"/>
        </w:rPr>
        <w:t>, Τ.Κ.</w:t>
      </w:r>
      <w:r w:rsidR="00107940">
        <w:rPr>
          <w:rFonts w:ascii="Georgia" w:hAnsi="Georgia"/>
          <w:szCs w:val="24"/>
          <w:lang w:val="el-GR"/>
        </w:rPr>
        <w:t xml:space="preserve"> </w:t>
      </w:r>
      <w:r w:rsidR="00107940" w:rsidRPr="00202034">
        <w:rPr>
          <w:rFonts w:ascii="Georgia" w:hAnsi="Georgia"/>
          <w:szCs w:val="24"/>
          <w:lang w:val="el-GR"/>
        </w:rPr>
        <w:t>10564</w:t>
      </w:r>
      <w:r w:rsidRPr="008B7270">
        <w:rPr>
          <w:rFonts w:ascii="Georgia" w:hAnsi="Georgia"/>
          <w:szCs w:val="24"/>
          <w:lang w:val="el-GR"/>
        </w:rPr>
        <w:t xml:space="preserve">, </w:t>
      </w:r>
      <w:r w:rsidR="007777BA" w:rsidRPr="00112E0C">
        <w:rPr>
          <w:rFonts w:ascii="Georgia" w:hAnsi="Georgia"/>
          <w:szCs w:val="24"/>
          <w:lang w:val="el-GR"/>
        </w:rPr>
        <w:t>τηλ.:2103330840, φαξ: 2103228034</w:t>
      </w:r>
      <w:r w:rsidRPr="008B7270">
        <w:rPr>
          <w:rFonts w:ascii="Georgia" w:hAnsi="Georgia"/>
          <w:szCs w:val="24"/>
          <w:lang w:val="el-GR"/>
        </w:rPr>
        <w:t>).</w:t>
      </w:r>
      <w:r w:rsidR="000E0D8B" w:rsidRPr="008B7270">
        <w:rPr>
          <w:rFonts w:ascii="Georgia" w:hAnsi="Georgia"/>
          <w:szCs w:val="24"/>
          <w:lang w:val="el-GR"/>
        </w:rPr>
        <w:t xml:space="preserve"> </w:t>
      </w:r>
      <w:r w:rsidR="000E0D8B">
        <w:rPr>
          <w:rFonts w:ascii="Georgia" w:hAnsi="Georgia"/>
          <w:szCs w:val="24"/>
          <w:lang w:val="el-GR"/>
        </w:rPr>
        <w:t>Τα σχετικά έγγραφα νομιμοποίησης (διορισμού/ανάκλησης) αντιπροσώπων τους, είναι διαθέσιμα στα γραφεία της Εταιρείας (</w:t>
      </w:r>
      <w:r w:rsidR="000E0D8B" w:rsidRPr="00112E0C">
        <w:rPr>
          <w:rFonts w:ascii="Georgia" w:hAnsi="Georgia"/>
          <w:szCs w:val="24"/>
          <w:lang w:val="el-GR"/>
        </w:rPr>
        <w:t>Τμήμα Εξυπηρέτησης Μετόχων</w:t>
      </w:r>
      <w:r w:rsidR="000E0D8B">
        <w:rPr>
          <w:rFonts w:ascii="Georgia" w:hAnsi="Georgia"/>
          <w:szCs w:val="24"/>
          <w:lang w:val="el-GR"/>
        </w:rPr>
        <w:t>,</w:t>
      </w:r>
      <w:r w:rsidR="000E0D8B" w:rsidRPr="00112E0C">
        <w:rPr>
          <w:rFonts w:ascii="Georgia" w:hAnsi="Georgia"/>
          <w:szCs w:val="24"/>
          <w:lang w:val="el-GR"/>
        </w:rPr>
        <w:t xml:space="preserve"> Διεύθυνση:</w:t>
      </w:r>
      <w:r w:rsidR="000E0D8B" w:rsidRPr="00107940">
        <w:rPr>
          <w:rFonts w:ascii="Georgia" w:hAnsi="Georgia"/>
          <w:szCs w:val="24"/>
          <w:lang w:val="el-GR"/>
        </w:rPr>
        <w:t xml:space="preserve"> </w:t>
      </w:r>
      <w:r w:rsidR="000E0D8B">
        <w:rPr>
          <w:rFonts w:ascii="Georgia" w:hAnsi="Georgia"/>
          <w:szCs w:val="24"/>
          <w:lang w:val="el-GR"/>
        </w:rPr>
        <w:t>Αθήνα, οδός Β. Γεωργίου Α’1</w:t>
      </w:r>
      <w:r w:rsidR="000E0D8B" w:rsidRPr="00112E0C">
        <w:rPr>
          <w:rFonts w:ascii="Georgia" w:hAnsi="Georgia"/>
          <w:szCs w:val="24"/>
          <w:lang w:val="el-GR"/>
        </w:rPr>
        <w:t>, Τ.Κ.</w:t>
      </w:r>
      <w:r w:rsidR="000E0D8B">
        <w:rPr>
          <w:rFonts w:ascii="Georgia" w:hAnsi="Georgia"/>
          <w:szCs w:val="24"/>
          <w:lang w:val="el-GR"/>
        </w:rPr>
        <w:t xml:space="preserve"> 10564</w:t>
      </w:r>
      <w:r w:rsidR="000E0D8B" w:rsidRPr="00112E0C">
        <w:rPr>
          <w:rFonts w:ascii="Georgia" w:hAnsi="Georgia"/>
          <w:szCs w:val="24"/>
          <w:lang w:val="el-GR"/>
        </w:rPr>
        <w:t>, τηλ.:2103330840, φαξ: 2103228034</w:t>
      </w:r>
      <w:r w:rsidR="000E0D8B">
        <w:rPr>
          <w:rFonts w:ascii="Georgia" w:hAnsi="Georgia"/>
          <w:szCs w:val="24"/>
          <w:lang w:val="el-GR"/>
        </w:rPr>
        <w:t>) και στην ιστοσε</w:t>
      </w:r>
      <w:r w:rsidR="007777BA">
        <w:rPr>
          <w:rFonts w:ascii="Georgia" w:hAnsi="Georgia"/>
          <w:szCs w:val="24"/>
          <w:lang w:val="el-GR"/>
        </w:rPr>
        <w:t>λ</w:t>
      </w:r>
      <w:r w:rsidR="000E0D8B">
        <w:rPr>
          <w:rFonts w:ascii="Georgia" w:hAnsi="Georgia"/>
          <w:szCs w:val="24"/>
          <w:lang w:val="el-GR"/>
        </w:rPr>
        <w:t xml:space="preserve">ίδα </w:t>
      </w:r>
      <w:r w:rsidR="001B082A">
        <w:fldChar w:fldCharType="begin"/>
      </w:r>
      <w:r w:rsidR="001B082A" w:rsidRPr="008B0259">
        <w:rPr>
          <w:lang w:val="el-GR"/>
        </w:rPr>
        <w:instrText xml:space="preserve"> </w:instrText>
      </w:r>
      <w:r w:rsidR="001B082A">
        <w:instrText>HYPERLINK</w:instrText>
      </w:r>
      <w:r w:rsidR="001B082A" w:rsidRPr="008B0259">
        <w:rPr>
          <w:lang w:val="el-GR"/>
        </w:rPr>
        <w:instrText xml:space="preserve"> "</w:instrText>
      </w:r>
      <w:r w:rsidR="001B082A">
        <w:instrText>http</w:instrText>
      </w:r>
      <w:r w:rsidR="001B082A" w:rsidRPr="008B0259">
        <w:rPr>
          <w:lang w:val="el-GR"/>
        </w:rPr>
        <w:instrText>://</w:instrText>
      </w:r>
      <w:r w:rsidR="001B082A">
        <w:instrText>www</w:instrText>
      </w:r>
      <w:r w:rsidR="001B082A" w:rsidRPr="008B0259">
        <w:rPr>
          <w:lang w:val="el-GR"/>
        </w:rPr>
        <w:instrText>.</w:instrText>
      </w:r>
      <w:r w:rsidR="001B082A">
        <w:instrText>lampsa</w:instrText>
      </w:r>
      <w:r w:rsidR="001B082A" w:rsidRPr="008B0259">
        <w:rPr>
          <w:lang w:val="el-GR"/>
        </w:rPr>
        <w:instrText>.</w:instrText>
      </w:r>
      <w:r w:rsidR="001B082A">
        <w:instrText>gr</w:instrText>
      </w:r>
      <w:r w:rsidR="001B082A" w:rsidRPr="008B0259">
        <w:rPr>
          <w:lang w:val="el-GR"/>
        </w:rPr>
        <w:instrText xml:space="preserve">" </w:instrText>
      </w:r>
      <w:r w:rsidR="001B082A">
        <w:fldChar w:fldCharType="separate"/>
      </w:r>
      <w:r w:rsidR="000E0D8B" w:rsidRPr="00375108">
        <w:rPr>
          <w:rStyle w:val="Hyperlink"/>
          <w:rFonts w:ascii="Georgia" w:hAnsi="Georgia"/>
          <w:szCs w:val="24"/>
          <w:lang w:val="en-US"/>
        </w:rPr>
        <w:t>www</w:t>
      </w:r>
      <w:r w:rsidR="000E0D8B" w:rsidRPr="008B7270">
        <w:rPr>
          <w:rStyle w:val="Hyperlink"/>
          <w:lang w:val="el-GR"/>
        </w:rPr>
        <w:t>.</w:t>
      </w:r>
      <w:proofErr w:type="spellStart"/>
      <w:r w:rsidR="000E0D8B" w:rsidRPr="00375108">
        <w:rPr>
          <w:rStyle w:val="Hyperlink"/>
          <w:rFonts w:ascii="Georgia" w:hAnsi="Georgia"/>
          <w:szCs w:val="24"/>
          <w:lang w:val="en-US"/>
        </w:rPr>
        <w:t>lampsa</w:t>
      </w:r>
      <w:proofErr w:type="spellEnd"/>
      <w:r w:rsidR="000E0D8B" w:rsidRPr="008B7270">
        <w:rPr>
          <w:rStyle w:val="Hyperlink"/>
          <w:lang w:val="el-GR"/>
        </w:rPr>
        <w:t>.</w:t>
      </w:r>
      <w:r w:rsidR="000E0D8B" w:rsidRPr="00375108">
        <w:rPr>
          <w:rStyle w:val="Hyperlink"/>
          <w:rFonts w:ascii="Georgia" w:hAnsi="Georgia"/>
          <w:szCs w:val="24"/>
          <w:lang w:val="en-US"/>
        </w:rPr>
        <w:t>gr</w:t>
      </w:r>
      <w:r w:rsidR="001B082A">
        <w:rPr>
          <w:rStyle w:val="Hyperlink"/>
          <w:rFonts w:ascii="Georgia" w:hAnsi="Georgia"/>
          <w:szCs w:val="24"/>
          <w:lang w:val="en-US"/>
        </w:rPr>
        <w:fldChar w:fldCharType="end"/>
      </w:r>
      <w:r w:rsidR="000E0D8B" w:rsidRPr="008B7270">
        <w:rPr>
          <w:rFonts w:ascii="Georgia" w:hAnsi="Georgia"/>
          <w:szCs w:val="24"/>
          <w:lang w:val="el-GR"/>
        </w:rPr>
        <w:t>.</w:t>
      </w:r>
      <w:r w:rsidR="000E0D8B" w:rsidRPr="00112E0C">
        <w:rPr>
          <w:rFonts w:ascii="Georgia" w:hAnsi="Georgia"/>
          <w:szCs w:val="24"/>
          <w:lang w:val="el-GR"/>
        </w:rPr>
        <w:t xml:space="preserve"> </w:t>
      </w:r>
      <w:r w:rsidR="000E0D8B" w:rsidRPr="008B7270">
        <w:rPr>
          <w:rFonts w:ascii="Georgia" w:hAnsi="Georgia"/>
          <w:szCs w:val="24"/>
          <w:lang w:val="el-GR"/>
        </w:rPr>
        <w:t xml:space="preserve"> </w:t>
      </w:r>
    </w:p>
    <w:p w:rsidR="00FB47D8" w:rsidRPr="000E0D8B" w:rsidRDefault="00FB47D8" w:rsidP="008B7270">
      <w:pPr>
        <w:jc w:val="both"/>
        <w:outlineLvl w:val="0"/>
        <w:rPr>
          <w:rFonts w:ascii="Georgia" w:hAnsi="Georgia"/>
          <w:b/>
          <w:szCs w:val="24"/>
          <w:lang w:val="el-GR"/>
        </w:rPr>
      </w:pPr>
    </w:p>
    <w:p w:rsidR="00FB47D8" w:rsidRPr="00FB47D8" w:rsidRDefault="00FB47D8" w:rsidP="008B7270">
      <w:pPr>
        <w:jc w:val="both"/>
        <w:outlineLvl w:val="0"/>
        <w:rPr>
          <w:rFonts w:ascii="Georgia" w:hAnsi="Georgia"/>
          <w:b/>
          <w:szCs w:val="24"/>
          <w:lang w:val="el-GR"/>
        </w:rPr>
      </w:pPr>
      <w:r w:rsidRPr="00FB47D8">
        <w:rPr>
          <w:rFonts w:ascii="Georgia" w:hAnsi="Georgia"/>
          <w:b/>
          <w:szCs w:val="24"/>
          <w:lang w:val="el-GR"/>
        </w:rPr>
        <w:t>Γ. Καταληκτικές ημερομηνίες άσκησης των Δικαιωμάτων Μειοψηφίας μετόχων των παρ. 2, 3, 6 και 7 του άρθρου 141 του Ν. 4548/2018</w:t>
      </w:r>
    </w:p>
    <w:p w:rsidR="00FB47D8" w:rsidRPr="00FB47D8" w:rsidRDefault="00FB47D8" w:rsidP="008B7270">
      <w:pPr>
        <w:jc w:val="both"/>
        <w:outlineLvl w:val="0"/>
        <w:rPr>
          <w:rFonts w:ascii="Georgia" w:hAnsi="Georgia"/>
          <w:b/>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lastRenderedPageBreak/>
        <w:t xml:space="preserve">    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δηλ. το αργότερο μέχρι 0</w:t>
      </w:r>
      <w:r w:rsidR="000057ED">
        <w:rPr>
          <w:rFonts w:ascii="Georgia" w:hAnsi="Georgia"/>
          <w:szCs w:val="24"/>
          <w:lang w:val="el-GR"/>
        </w:rPr>
        <w:t>1</w:t>
      </w:r>
      <w:r w:rsidRPr="008B7270">
        <w:rPr>
          <w:rFonts w:ascii="Georgia" w:hAnsi="Georgia"/>
          <w:szCs w:val="24"/>
          <w:lang w:val="el-GR"/>
        </w:rPr>
        <w:t xml:space="preserve"> Ιου</w:t>
      </w:r>
      <w:r w:rsidR="000057ED">
        <w:rPr>
          <w:rFonts w:ascii="Georgia" w:hAnsi="Georgia"/>
          <w:szCs w:val="24"/>
          <w:lang w:val="el-GR"/>
        </w:rPr>
        <w:t>λ</w:t>
      </w:r>
      <w:r w:rsidRPr="008B7270">
        <w:rPr>
          <w:rFonts w:ascii="Georgia" w:hAnsi="Georgia"/>
          <w:szCs w:val="24"/>
          <w:lang w:val="el-GR"/>
        </w:rPr>
        <w:t xml:space="preserve">ίου 2019. Τα πρόσθετα θέματα πρέπει να δημοσιεύονται ή να γνωστοποιούνται, με ευθύνη του Διοικητικού Συμβουλίου, κατά το άρθρο 122 του ν. 4548/2018, επτά (7) τουλάχιστον ημέρες πριν από τη Γενική Συνέλευση, δηλ. το αργότερο μέχρι </w:t>
      </w:r>
      <w:r w:rsidR="008B7270">
        <w:rPr>
          <w:rFonts w:ascii="Georgia" w:hAnsi="Georgia"/>
          <w:szCs w:val="24"/>
          <w:lang w:val="el-GR"/>
        </w:rPr>
        <w:t>09</w:t>
      </w:r>
      <w:r w:rsidRPr="008B7270">
        <w:rPr>
          <w:rFonts w:ascii="Georgia" w:hAnsi="Georgia"/>
          <w:szCs w:val="24"/>
          <w:lang w:val="el-GR"/>
        </w:rPr>
        <w:t xml:space="preserve"> Ιου</w:t>
      </w:r>
      <w:r w:rsidR="008B7270">
        <w:rPr>
          <w:rFonts w:ascii="Georgia" w:hAnsi="Georgia"/>
          <w:szCs w:val="24"/>
          <w:lang w:val="el-GR"/>
        </w:rPr>
        <w:t>λ</w:t>
      </w:r>
      <w:r w:rsidRPr="008B7270">
        <w:rPr>
          <w:rFonts w:ascii="Georgia" w:hAnsi="Georgia"/>
          <w:szCs w:val="24"/>
          <w:lang w:val="el-GR"/>
        </w:rPr>
        <w:t>ίου 2019.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Συνέλευσης, δηλ. το αργότερο μέχρι 0</w:t>
      </w:r>
      <w:r w:rsidR="008B7270">
        <w:rPr>
          <w:rFonts w:ascii="Georgia" w:hAnsi="Georgia"/>
          <w:szCs w:val="24"/>
          <w:lang w:val="el-GR"/>
        </w:rPr>
        <w:t>3</w:t>
      </w:r>
      <w:r w:rsidRPr="008B7270">
        <w:rPr>
          <w:rFonts w:ascii="Georgia" w:hAnsi="Georgia"/>
          <w:szCs w:val="24"/>
          <w:lang w:val="el-GR"/>
        </w:rPr>
        <w:t xml:space="preserve"> Ιου</w:t>
      </w:r>
      <w:r w:rsidR="008B7270">
        <w:rPr>
          <w:rFonts w:ascii="Georgia" w:hAnsi="Georgia"/>
          <w:szCs w:val="24"/>
          <w:lang w:val="el-GR"/>
        </w:rPr>
        <w:t>λ</w:t>
      </w:r>
      <w:r w:rsidRPr="008B7270">
        <w:rPr>
          <w:rFonts w:ascii="Georgia" w:hAnsi="Georgia"/>
          <w:szCs w:val="24"/>
          <w:lang w:val="el-GR"/>
        </w:rPr>
        <w:t>ίου 2019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του ν. 4548/2018. Αν τα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    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δηλ. το αργότερο μέχρι </w:t>
      </w:r>
      <w:r w:rsidR="008B7270">
        <w:rPr>
          <w:rFonts w:ascii="Georgia" w:hAnsi="Georgia"/>
          <w:szCs w:val="24"/>
          <w:lang w:val="el-GR"/>
        </w:rPr>
        <w:t>09</w:t>
      </w:r>
      <w:r w:rsidRPr="008B7270">
        <w:rPr>
          <w:rFonts w:ascii="Georgia" w:hAnsi="Georgia"/>
          <w:szCs w:val="24"/>
          <w:lang w:val="el-GR"/>
        </w:rPr>
        <w:t xml:space="preserve"> Ιου</w:t>
      </w:r>
      <w:r w:rsidR="008B7270">
        <w:rPr>
          <w:rFonts w:ascii="Georgia" w:hAnsi="Georgia"/>
          <w:szCs w:val="24"/>
          <w:lang w:val="el-GR"/>
        </w:rPr>
        <w:t>λ</w:t>
      </w:r>
      <w:r w:rsidRPr="008B7270">
        <w:rPr>
          <w:rFonts w:ascii="Georgia" w:hAnsi="Georgia"/>
          <w:szCs w:val="24"/>
          <w:lang w:val="el-GR"/>
        </w:rPr>
        <w:t>ίου 2019, τα σχέδια δε αποφάσεων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 δηλ. το αργότερο μέχρι 1</w:t>
      </w:r>
      <w:r w:rsidR="008B7270">
        <w:rPr>
          <w:rFonts w:ascii="Georgia" w:hAnsi="Georgia"/>
          <w:szCs w:val="24"/>
          <w:lang w:val="el-GR"/>
        </w:rPr>
        <w:t>0</w:t>
      </w:r>
      <w:r w:rsidRPr="008B7270">
        <w:rPr>
          <w:rFonts w:ascii="Georgia" w:hAnsi="Georgia"/>
          <w:szCs w:val="24"/>
          <w:lang w:val="el-GR"/>
        </w:rPr>
        <w:t xml:space="preserve"> Ιου</w:t>
      </w:r>
      <w:r w:rsidR="008B7270">
        <w:rPr>
          <w:rFonts w:ascii="Georgia" w:hAnsi="Georgia"/>
          <w:szCs w:val="24"/>
          <w:lang w:val="el-GR"/>
        </w:rPr>
        <w:t>λ</w:t>
      </w:r>
      <w:r w:rsidRPr="008B7270">
        <w:rPr>
          <w:rFonts w:ascii="Georgia" w:hAnsi="Georgia"/>
          <w:szCs w:val="24"/>
          <w:lang w:val="el-GR"/>
        </w:rPr>
        <w:t>ίου 2019.</w:t>
      </w: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    Ύστερα από αίτηση οποιουδήποτε μετόχου, που υποβάλλεται στην Εταιρεία πέντε (5) τουλάχιστον πλήρεις ημέρες πριν από τη Γενική Συνέλευση, δηλ. το αργότερο μέχρι 1</w:t>
      </w:r>
      <w:r w:rsidR="008B7270">
        <w:rPr>
          <w:rFonts w:ascii="Georgia" w:hAnsi="Georgia"/>
          <w:szCs w:val="24"/>
          <w:lang w:val="el-GR"/>
        </w:rPr>
        <w:t>1</w:t>
      </w:r>
      <w:r w:rsidRPr="008B7270">
        <w:rPr>
          <w:rFonts w:ascii="Georgia" w:hAnsi="Georgia"/>
          <w:szCs w:val="24"/>
          <w:lang w:val="el-GR"/>
        </w:rPr>
        <w:t xml:space="preserve"> Ιου</w:t>
      </w:r>
      <w:r w:rsidR="008B7270">
        <w:rPr>
          <w:rFonts w:ascii="Georgia" w:hAnsi="Georgia"/>
          <w:szCs w:val="24"/>
          <w:lang w:val="el-GR"/>
        </w:rPr>
        <w:t>λ</w:t>
      </w:r>
      <w:r w:rsidRPr="008B7270">
        <w:rPr>
          <w:rFonts w:ascii="Georgia" w:hAnsi="Georgia"/>
          <w:szCs w:val="24"/>
          <w:lang w:val="el-GR"/>
        </w:rPr>
        <w:t xml:space="preserve">ίου 2019,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 4548/2018. Στις περιπτώσεις της παρούσας παραγράφου το </w:t>
      </w:r>
      <w:r w:rsidRPr="008B7270">
        <w:rPr>
          <w:rFonts w:ascii="Georgia" w:hAnsi="Georgia"/>
          <w:szCs w:val="24"/>
          <w:lang w:val="el-GR"/>
        </w:rPr>
        <w:lastRenderedPageBreak/>
        <w:t>Διοικητικό Συμβούλιο μπορεί να απαντήσει ενιαία σε αιτήσεις μετόχων με το ίδιο περιεχόμενο.</w:t>
      </w: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 xml:space="preserve">    Ύστερα από αίτηση μετόχων, που εκπροσωπούν το ένα δέκατο (1/10) του καταβεβλημένου κεφαλαίου η οποία υποβάλλεται στην Εταιρεία πέντε (5) τουλάχιστον πλήρεις ημέρες πριν από τη Γενική Συνέλευση, δηλ. το αργότερο μέχρι 1</w:t>
      </w:r>
      <w:r w:rsidR="008B7270">
        <w:rPr>
          <w:rFonts w:ascii="Georgia" w:hAnsi="Georgia"/>
          <w:szCs w:val="24"/>
          <w:lang w:val="el-GR"/>
        </w:rPr>
        <w:t>1</w:t>
      </w:r>
      <w:r w:rsidRPr="008B7270">
        <w:rPr>
          <w:rFonts w:ascii="Georgia" w:hAnsi="Georgia"/>
          <w:szCs w:val="24"/>
          <w:lang w:val="el-GR"/>
        </w:rPr>
        <w:t xml:space="preserve"> Ιου</w:t>
      </w:r>
      <w:r w:rsidR="008B7270">
        <w:rPr>
          <w:rFonts w:ascii="Georgia" w:hAnsi="Georgia"/>
          <w:szCs w:val="24"/>
          <w:lang w:val="el-GR"/>
        </w:rPr>
        <w:t>λ</w:t>
      </w:r>
      <w:r w:rsidRPr="008B7270">
        <w:rPr>
          <w:rFonts w:ascii="Georgia" w:hAnsi="Georgia"/>
          <w:szCs w:val="24"/>
          <w:lang w:val="el-GR"/>
        </w:rPr>
        <w:t>ίου 2019,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επαρκή.</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Σε όλες τις ανωτέρω αναφερόμενες περιπτώσεις οι αιτούντες μέτοχοι οφείλουν να αποδεικνύουν τη μετοχική τους ιδιότητα και, εκτός από τις περιπτώσεις του πρώτου εδαφίου της παραγράφου 3, τον αριθμό των μετοχών που κατέχουν κατά την άσκηση του σχετικού δικαιώματος.</w:t>
      </w:r>
    </w:p>
    <w:p w:rsidR="00FB47D8" w:rsidRPr="008B7270" w:rsidRDefault="00FB47D8" w:rsidP="008B7270">
      <w:pPr>
        <w:jc w:val="both"/>
        <w:outlineLvl w:val="0"/>
        <w:rPr>
          <w:rFonts w:ascii="Georgia" w:hAnsi="Georgia"/>
          <w:szCs w:val="24"/>
          <w:lang w:val="el-GR"/>
        </w:rPr>
      </w:pPr>
    </w:p>
    <w:p w:rsidR="00FB47D8" w:rsidRPr="008B7270" w:rsidRDefault="006C5AF3" w:rsidP="008B7270">
      <w:pPr>
        <w:jc w:val="both"/>
        <w:outlineLvl w:val="0"/>
        <w:rPr>
          <w:rFonts w:ascii="Georgia" w:hAnsi="Georgia"/>
          <w:szCs w:val="24"/>
          <w:lang w:val="el-GR"/>
        </w:rPr>
      </w:pPr>
      <w:r w:rsidRPr="007777BA">
        <w:rPr>
          <w:rFonts w:ascii="Georgia" w:hAnsi="Georgia"/>
          <w:szCs w:val="24"/>
          <w:lang w:val="el-GR"/>
        </w:rPr>
        <w:t>Η απόδειξη της μετοχικής ιδιότητας μπορεί να γίνεται με κάθε νόμιμο μέσο και πάντως βάσει ενημέρωσης που λαμβάνει η Εταιρεία από την εταιρεία Ελληνικό Κεντρικό Αποθετήριο Τίτλων Α.Ε. (</w:t>
      </w:r>
      <w:r w:rsidRPr="007777BA">
        <w:rPr>
          <w:rFonts w:ascii="Georgia" w:hAnsi="Georgia"/>
          <w:szCs w:val="24"/>
          <w:lang w:val="en-US"/>
        </w:rPr>
        <w:t>ATHEXCSD</w:t>
      </w:r>
      <w:r w:rsidRPr="007777BA">
        <w:rPr>
          <w:rFonts w:ascii="Georgia" w:hAnsi="Georgia"/>
          <w:szCs w:val="24"/>
          <w:lang w:val="el-GR"/>
        </w:rPr>
        <w:t>) που διαχειρίζεται το Σύστημα Άυλων Τίτλων (Κεντρικό Αποθετήριο Αξιών)</w:t>
      </w:r>
      <w:r w:rsidRPr="008B7270">
        <w:rPr>
          <w:rFonts w:ascii="Georgia" w:hAnsi="Georgia"/>
          <w:szCs w:val="24"/>
          <w:lang w:val="el-GR"/>
        </w:rPr>
        <w:t xml:space="preserve">, </w:t>
      </w:r>
      <w:r w:rsidR="00FB47D8" w:rsidRPr="008B7270">
        <w:rPr>
          <w:rFonts w:ascii="Georgia" w:hAnsi="Georgia"/>
          <w:szCs w:val="24"/>
          <w:lang w:val="el-GR"/>
        </w:rPr>
        <w:t>που είναι το μητρώο κεντρικού αποθετηρίου τίτλων κατά την έννοια της παρ. 5 του άρθρ. 40 του ν. 4548/2018.</w:t>
      </w:r>
    </w:p>
    <w:p w:rsidR="00FB47D8" w:rsidRPr="008B7270" w:rsidRDefault="00FB47D8" w:rsidP="008B7270">
      <w:pPr>
        <w:jc w:val="both"/>
        <w:outlineLvl w:val="0"/>
        <w:rPr>
          <w:rFonts w:ascii="Georgia" w:hAnsi="Georgia"/>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Λεπτομερέστερες πληροφορίες σχετικά με τα δικαιώματα μειοψηφίας και τους όρους άσκησής τους είναι διαθέσιμες στην ιστοσελίδα της Εταιρείας (</w:t>
      </w:r>
      <w:r w:rsidR="001B082A">
        <w:fldChar w:fldCharType="begin"/>
      </w:r>
      <w:r w:rsidR="001B082A" w:rsidRPr="008B0259">
        <w:rPr>
          <w:lang w:val="el-GR"/>
        </w:rPr>
        <w:instrText xml:space="preserve"> </w:instrText>
      </w:r>
      <w:r w:rsidR="001B082A">
        <w:instrText>HYPERLINK</w:instrText>
      </w:r>
      <w:r w:rsidR="001B082A" w:rsidRPr="008B0259">
        <w:rPr>
          <w:lang w:val="el-GR"/>
        </w:rPr>
        <w:instrText xml:space="preserve"> "</w:instrText>
      </w:r>
      <w:r w:rsidR="001B082A">
        <w:instrText>http</w:instrText>
      </w:r>
      <w:r w:rsidR="001B082A" w:rsidRPr="008B0259">
        <w:rPr>
          <w:lang w:val="el-GR"/>
        </w:rPr>
        <w:instrText>://</w:instrText>
      </w:r>
      <w:r w:rsidR="001B082A">
        <w:instrText>www</w:instrText>
      </w:r>
      <w:r w:rsidR="001B082A" w:rsidRPr="008B0259">
        <w:rPr>
          <w:lang w:val="el-GR"/>
        </w:rPr>
        <w:instrText>.</w:instrText>
      </w:r>
      <w:r w:rsidR="001B082A">
        <w:instrText>lampsa</w:instrText>
      </w:r>
      <w:r w:rsidR="001B082A" w:rsidRPr="008B0259">
        <w:rPr>
          <w:lang w:val="el-GR"/>
        </w:rPr>
        <w:instrText>.</w:instrText>
      </w:r>
      <w:r w:rsidR="001B082A">
        <w:instrText>gr</w:instrText>
      </w:r>
      <w:r w:rsidR="001B082A" w:rsidRPr="008B0259">
        <w:rPr>
          <w:lang w:val="el-GR"/>
        </w:rPr>
        <w:instrText xml:space="preserve">" </w:instrText>
      </w:r>
      <w:r w:rsidR="001B082A">
        <w:fldChar w:fldCharType="separate"/>
      </w:r>
      <w:r w:rsidR="00107940" w:rsidRPr="00375108">
        <w:rPr>
          <w:rStyle w:val="Hyperlink"/>
          <w:rFonts w:ascii="Georgia" w:hAnsi="Georgia"/>
          <w:szCs w:val="24"/>
          <w:lang w:val="el-GR"/>
        </w:rPr>
        <w:t>www.lampsa.gr</w:t>
      </w:r>
      <w:r w:rsidR="001B082A">
        <w:rPr>
          <w:rStyle w:val="Hyperlink"/>
          <w:rFonts w:ascii="Georgia" w:hAnsi="Georgia"/>
          <w:szCs w:val="24"/>
          <w:lang w:val="el-GR"/>
        </w:rPr>
        <w:fldChar w:fldCharType="end"/>
      </w:r>
      <w:r w:rsidRPr="008B7270">
        <w:rPr>
          <w:rFonts w:ascii="Georgia" w:hAnsi="Georgia"/>
          <w:szCs w:val="24"/>
          <w:lang w:val="el-GR"/>
        </w:rPr>
        <w:t>).</w:t>
      </w:r>
    </w:p>
    <w:p w:rsidR="00FB47D8" w:rsidRPr="008B7270" w:rsidRDefault="00FB47D8" w:rsidP="008B7270">
      <w:pPr>
        <w:jc w:val="both"/>
        <w:outlineLvl w:val="0"/>
        <w:rPr>
          <w:rFonts w:ascii="Georgia" w:hAnsi="Georgia"/>
          <w:szCs w:val="24"/>
          <w:lang w:val="el-GR"/>
        </w:rPr>
      </w:pPr>
    </w:p>
    <w:p w:rsidR="00FB47D8" w:rsidRPr="00FB47D8" w:rsidRDefault="00FB47D8" w:rsidP="008B7270">
      <w:pPr>
        <w:jc w:val="both"/>
        <w:outlineLvl w:val="0"/>
        <w:rPr>
          <w:rFonts w:ascii="Georgia" w:hAnsi="Georgia"/>
          <w:b/>
          <w:szCs w:val="24"/>
          <w:lang w:val="el-GR"/>
        </w:rPr>
      </w:pPr>
      <w:r w:rsidRPr="00FB47D8">
        <w:rPr>
          <w:rFonts w:ascii="Georgia" w:hAnsi="Georgia"/>
          <w:b/>
          <w:szCs w:val="24"/>
          <w:lang w:val="el-GR"/>
        </w:rPr>
        <w:t>Δ. Διαθέσιμα έγγραφα και πληροφορίες</w:t>
      </w:r>
    </w:p>
    <w:p w:rsidR="00FB47D8" w:rsidRPr="00FB47D8" w:rsidRDefault="00FB47D8" w:rsidP="008B7270">
      <w:pPr>
        <w:jc w:val="both"/>
        <w:outlineLvl w:val="0"/>
        <w:rPr>
          <w:rFonts w:ascii="Georgia" w:hAnsi="Georgia"/>
          <w:b/>
          <w:szCs w:val="24"/>
          <w:lang w:val="el-GR"/>
        </w:rPr>
      </w:pPr>
    </w:p>
    <w:p w:rsidR="00FB47D8" w:rsidRPr="008B7270" w:rsidRDefault="00FB47D8" w:rsidP="008B7270">
      <w:pPr>
        <w:jc w:val="both"/>
        <w:outlineLvl w:val="0"/>
        <w:rPr>
          <w:rFonts w:ascii="Georgia" w:hAnsi="Georgia"/>
          <w:szCs w:val="24"/>
          <w:lang w:val="el-GR"/>
        </w:rPr>
      </w:pPr>
      <w:r w:rsidRPr="008B7270">
        <w:rPr>
          <w:rFonts w:ascii="Georgia" w:hAnsi="Georgia"/>
          <w:szCs w:val="24"/>
          <w:lang w:val="el-GR"/>
        </w:rPr>
        <w:t>Οι πληροφορίες των παρ. 3 και 4 του άρθρου 123 του Ν. 4548/2018 και συγκεκριμένα, η Πρόσκληση για τη σύγκληση της Γενικής Συνέλευσης, ο συνολικός αριθμός των μετοχών και των δικαιωμάτων ψήφου που οι μετοχές ενσωματώνουν κατά την ημερομηνία της Πρόσκλησης, τα έντυπα για την άσκηση δικαιώματος ψήφου μέσω αντιπροσώπου, τα έγγραφα που πρόκειται να υποβληθούν στη Γενική Συνέλευση, τα σχέδια αποφάσεων για τα θέματα της προτεινόμενης ημερήσιας διάταξης, καθώς και οι πληροφορίες σχετικά με την άσκηση των δικαιωμάτων μειοψηφίας των παρ. 2, 3, 6 και 7 του άρθρου 141 του ν. 4548/2018 είναι διαθέσιμα σε ηλεκτρονική μορφή στην ιστοσελίδα της Εταιρείας (www.</w:t>
      </w:r>
      <w:proofErr w:type="spellStart"/>
      <w:r w:rsidR="00097DA5">
        <w:rPr>
          <w:rFonts w:ascii="Georgia" w:hAnsi="Georgia"/>
          <w:szCs w:val="24"/>
          <w:lang w:val="en-US"/>
        </w:rPr>
        <w:t>lampsa</w:t>
      </w:r>
      <w:proofErr w:type="spellEnd"/>
      <w:r w:rsidRPr="008B7270">
        <w:rPr>
          <w:rFonts w:ascii="Georgia" w:hAnsi="Georgia"/>
          <w:szCs w:val="24"/>
          <w:lang w:val="el-GR"/>
        </w:rPr>
        <w:t xml:space="preserve">.gr) και σε έγχαρτη μορφή στο Τμήμα Εξυπηρέτησης Μετόχων της εταιρείας </w:t>
      </w:r>
      <w:r w:rsidR="00097DA5" w:rsidRPr="008B7270">
        <w:rPr>
          <w:rFonts w:ascii="Georgia" w:hAnsi="Georgia"/>
          <w:szCs w:val="24"/>
          <w:lang w:val="el-GR"/>
        </w:rPr>
        <w:t>(</w:t>
      </w:r>
      <w:r w:rsidR="00460A93" w:rsidRPr="00112E0C">
        <w:rPr>
          <w:rFonts w:ascii="Georgia" w:hAnsi="Georgia"/>
          <w:szCs w:val="24"/>
          <w:lang w:val="el-GR"/>
        </w:rPr>
        <w:t>Διεύθυνση:</w:t>
      </w:r>
      <w:r w:rsidR="00460A93" w:rsidRPr="00107940">
        <w:rPr>
          <w:rFonts w:ascii="Georgia" w:hAnsi="Georgia"/>
          <w:szCs w:val="24"/>
          <w:lang w:val="el-GR"/>
        </w:rPr>
        <w:t xml:space="preserve"> </w:t>
      </w:r>
      <w:r w:rsidR="00460A93">
        <w:rPr>
          <w:rFonts w:ascii="Georgia" w:hAnsi="Georgia"/>
          <w:szCs w:val="24"/>
          <w:lang w:val="el-GR"/>
        </w:rPr>
        <w:t>Αθήνα, οδός Β. Γεωργίου Α’1</w:t>
      </w:r>
      <w:r w:rsidR="00460A93" w:rsidRPr="00112E0C">
        <w:rPr>
          <w:rFonts w:ascii="Georgia" w:hAnsi="Georgia"/>
          <w:szCs w:val="24"/>
          <w:lang w:val="el-GR"/>
        </w:rPr>
        <w:t>, Τ.Κ.</w:t>
      </w:r>
      <w:r w:rsidR="00460A93">
        <w:rPr>
          <w:rFonts w:ascii="Georgia" w:hAnsi="Georgia"/>
          <w:szCs w:val="24"/>
          <w:lang w:val="el-GR"/>
        </w:rPr>
        <w:t xml:space="preserve"> 10564</w:t>
      </w:r>
      <w:r w:rsidR="00460A93" w:rsidRPr="00112E0C">
        <w:rPr>
          <w:rFonts w:ascii="Georgia" w:hAnsi="Georgia"/>
          <w:szCs w:val="24"/>
          <w:lang w:val="el-GR"/>
        </w:rPr>
        <w:t>, τηλ.:</w:t>
      </w:r>
      <w:r w:rsidR="00097DA5" w:rsidRPr="008B7270">
        <w:rPr>
          <w:rFonts w:ascii="Georgia" w:hAnsi="Georgia"/>
          <w:szCs w:val="24"/>
          <w:lang w:val="el-GR"/>
        </w:rPr>
        <w:t>2103330840</w:t>
      </w:r>
      <w:r w:rsidRPr="008B7270">
        <w:rPr>
          <w:rFonts w:ascii="Georgia" w:hAnsi="Georgia"/>
          <w:szCs w:val="24"/>
          <w:lang w:val="el-GR"/>
        </w:rPr>
        <w:t xml:space="preserve">, φαξ: </w:t>
      </w:r>
      <w:r w:rsidR="00097DA5" w:rsidRPr="008B7270">
        <w:rPr>
          <w:rFonts w:ascii="Georgia" w:hAnsi="Georgia"/>
          <w:szCs w:val="24"/>
          <w:lang w:val="el-GR"/>
        </w:rPr>
        <w:t>2103228034</w:t>
      </w:r>
      <w:r w:rsidRPr="008B7270">
        <w:rPr>
          <w:rFonts w:ascii="Georgia" w:hAnsi="Georgia"/>
          <w:szCs w:val="24"/>
          <w:lang w:val="el-GR"/>
        </w:rPr>
        <w:t>, και δύνανται να λαμβάνονται από κάθε μέτοχο με υποβολή αίτησης σύμφωνα με το άρθρο 123 Ν. 4548/2018.</w:t>
      </w:r>
    </w:p>
    <w:p w:rsidR="00FB47D8" w:rsidRPr="00FB47D8" w:rsidRDefault="00FB47D8" w:rsidP="00FB47D8">
      <w:pPr>
        <w:jc w:val="center"/>
        <w:outlineLvl w:val="0"/>
        <w:rPr>
          <w:rFonts w:ascii="Georgia" w:hAnsi="Georgia"/>
          <w:b/>
          <w:szCs w:val="24"/>
          <w:lang w:val="el-GR"/>
        </w:rPr>
      </w:pPr>
    </w:p>
    <w:p w:rsidR="00FB47D8" w:rsidRPr="00FB47D8" w:rsidRDefault="00FB47D8" w:rsidP="00FB47D8">
      <w:pPr>
        <w:jc w:val="center"/>
        <w:outlineLvl w:val="0"/>
        <w:rPr>
          <w:rFonts w:ascii="Georgia" w:hAnsi="Georgia"/>
          <w:b/>
          <w:szCs w:val="24"/>
          <w:lang w:val="el-GR"/>
        </w:rPr>
      </w:pPr>
      <w:r w:rsidRPr="00FB47D8">
        <w:rPr>
          <w:rFonts w:ascii="Georgia" w:hAnsi="Georgia"/>
          <w:b/>
          <w:szCs w:val="24"/>
          <w:lang w:val="el-GR"/>
        </w:rPr>
        <w:t xml:space="preserve"> </w:t>
      </w:r>
    </w:p>
    <w:p w:rsidR="00FB47D8" w:rsidRPr="00FB47D8" w:rsidRDefault="00FB47D8" w:rsidP="00FB47D8">
      <w:pPr>
        <w:jc w:val="center"/>
        <w:outlineLvl w:val="0"/>
        <w:rPr>
          <w:rFonts w:ascii="Georgia" w:hAnsi="Georgia"/>
          <w:b/>
          <w:szCs w:val="24"/>
          <w:lang w:val="el-GR"/>
        </w:rPr>
      </w:pPr>
    </w:p>
    <w:p w:rsidR="001B21A6" w:rsidRPr="00687233" w:rsidRDefault="001B21A6" w:rsidP="001B21A6">
      <w:pPr>
        <w:jc w:val="center"/>
        <w:rPr>
          <w:rFonts w:ascii="Georgia" w:hAnsi="Georgia"/>
          <w:szCs w:val="24"/>
          <w:lang w:val="el-GR"/>
        </w:rPr>
      </w:pPr>
    </w:p>
    <w:p w:rsidR="001B21A6" w:rsidRPr="009475C1" w:rsidRDefault="001B21A6" w:rsidP="001B21A6">
      <w:pPr>
        <w:jc w:val="center"/>
        <w:outlineLvl w:val="0"/>
        <w:rPr>
          <w:rFonts w:ascii="Georgia" w:hAnsi="Georgia"/>
          <w:szCs w:val="24"/>
          <w:lang w:val="el-GR"/>
        </w:rPr>
      </w:pPr>
      <w:r w:rsidRPr="009C46A8">
        <w:rPr>
          <w:rFonts w:ascii="Georgia" w:hAnsi="Georgia"/>
          <w:szCs w:val="24"/>
          <w:lang w:val="el-GR"/>
        </w:rPr>
        <w:t xml:space="preserve">Αθήνα, </w:t>
      </w:r>
      <w:r w:rsidR="001021F0" w:rsidRPr="009C46A8">
        <w:rPr>
          <w:rFonts w:ascii="Georgia" w:hAnsi="Georgia"/>
          <w:szCs w:val="24"/>
          <w:lang w:val="el-GR"/>
        </w:rPr>
        <w:t>24</w:t>
      </w:r>
      <w:r w:rsidRPr="009C46A8">
        <w:rPr>
          <w:rFonts w:ascii="Georgia" w:hAnsi="Georgia"/>
          <w:szCs w:val="24"/>
          <w:lang w:val="el-GR"/>
        </w:rPr>
        <w:t xml:space="preserve"> </w:t>
      </w:r>
      <w:r w:rsidR="001021F0" w:rsidRPr="009C46A8">
        <w:rPr>
          <w:rFonts w:ascii="Georgia" w:hAnsi="Georgia"/>
          <w:szCs w:val="24"/>
          <w:lang w:val="el-GR"/>
        </w:rPr>
        <w:t xml:space="preserve">Ιουνίου </w:t>
      </w:r>
      <w:r w:rsidRPr="009C46A8">
        <w:rPr>
          <w:rFonts w:ascii="Georgia" w:hAnsi="Georgia"/>
          <w:szCs w:val="24"/>
          <w:lang w:val="el-GR"/>
        </w:rPr>
        <w:t>201</w:t>
      </w:r>
      <w:r w:rsidR="008501AD" w:rsidRPr="009C46A8">
        <w:rPr>
          <w:rFonts w:ascii="Georgia" w:hAnsi="Georgia"/>
          <w:szCs w:val="24"/>
          <w:lang w:val="el-GR"/>
        </w:rPr>
        <w:t>8</w:t>
      </w:r>
    </w:p>
    <w:p w:rsidR="00BD28C0" w:rsidRPr="001B21A6" w:rsidRDefault="001B21A6" w:rsidP="008B0259">
      <w:pPr>
        <w:jc w:val="center"/>
        <w:rPr>
          <w:rFonts w:ascii="Georgia" w:hAnsi="Georgia"/>
          <w:lang w:val="el-GR"/>
        </w:rPr>
      </w:pPr>
      <w:r w:rsidRPr="00D83782">
        <w:rPr>
          <w:rFonts w:ascii="Georgia" w:hAnsi="Georgia"/>
          <w:szCs w:val="24"/>
          <w:lang w:val="el-GR"/>
        </w:rPr>
        <w:t>Το Διοικητικό Συμβούλιο»</w:t>
      </w:r>
    </w:p>
    <w:sectPr w:rsidR="00BD28C0" w:rsidRPr="001B21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114F3"/>
    <w:multiLevelType w:val="hybridMultilevel"/>
    <w:tmpl w:val="61BC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A6"/>
    <w:rsid w:val="000057ED"/>
    <w:rsid w:val="000324D1"/>
    <w:rsid w:val="00097DA5"/>
    <w:rsid w:val="000C01C9"/>
    <w:rsid w:val="000E0D8B"/>
    <w:rsid w:val="001021F0"/>
    <w:rsid w:val="00107940"/>
    <w:rsid w:val="00172A62"/>
    <w:rsid w:val="001B082A"/>
    <w:rsid w:val="001B21A6"/>
    <w:rsid w:val="001D74A1"/>
    <w:rsid w:val="00202034"/>
    <w:rsid w:val="00210A9D"/>
    <w:rsid w:val="002B5EB9"/>
    <w:rsid w:val="0044537F"/>
    <w:rsid w:val="00460A93"/>
    <w:rsid w:val="00507357"/>
    <w:rsid w:val="00635667"/>
    <w:rsid w:val="00637FF7"/>
    <w:rsid w:val="00674C22"/>
    <w:rsid w:val="006B7A74"/>
    <w:rsid w:val="006C5AF3"/>
    <w:rsid w:val="007777BA"/>
    <w:rsid w:val="0079021D"/>
    <w:rsid w:val="00790EB3"/>
    <w:rsid w:val="008103F9"/>
    <w:rsid w:val="008501AD"/>
    <w:rsid w:val="00853A68"/>
    <w:rsid w:val="00880053"/>
    <w:rsid w:val="0088549E"/>
    <w:rsid w:val="008B0259"/>
    <w:rsid w:val="008B7270"/>
    <w:rsid w:val="0093121E"/>
    <w:rsid w:val="009475C1"/>
    <w:rsid w:val="00954DA9"/>
    <w:rsid w:val="009C46A8"/>
    <w:rsid w:val="009C4D59"/>
    <w:rsid w:val="00B7769F"/>
    <w:rsid w:val="00BD28C0"/>
    <w:rsid w:val="00BD5965"/>
    <w:rsid w:val="00BE3D30"/>
    <w:rsid w:val="00D73FCE"/>
    <w:rsid w:val="00D75B78"/>
    <w:rsid w:val="00D83782"/>
    <w:rsid w:val="00E20126"/>
    <w:rsid w:val="00E80E49"/>
    <w:rsid w:val="00E90049"/>
    <w:rsid w:val="00E91E67"/>
    <w:rsid w:val="00F30D2B"/>
    <w:rsid w:val="00FB47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CC082-CD33-4752-8043-CF4770B7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1A6"/>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rPr>
  </w:style>
  <w:style w:type="character" w:styleId="Hyperlink">
    <w:name w:val="Hyperlink"/>
    <w:rsid w:val="001B21A6"/>
    <w:rPr>
      <w:color w:val="0000FF"/>
      <w:u w:val="single"/>
    </w:rPr>
  </w:style>
  <w:style w:type="paragraph" w:customStyle="1" w:styleId="Default">
    <w:name w:val="Default"/>
    <w:rsid w:val="001B21A6"/>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rsid w:val="001B21A6"/>
    <w:rPr>
      <w:sz w:val="16"/>
      <w:szCs w:val="16"/>
    </w:rPr>
  </w:style>
  <w:style w:type="paragraph" w:styleId="CommentText">
    <w:name w:val="annotation text"/>
    <w:basedOn w:val="Normal"/>
    <w:link w:val="CommentTextChar"/>
    <w:uiPriority w:val="99"/>
    <w:rsid w:val="001B21A6"/>
    <w:rPr>
      <w:sz w:val="20"/>
    </w:rPr>
  </w:style>
  <w:style w:type="character" w:customStyle="1" w:styleId="CommentTextChar">
    <w:name w:val="Comment Text Char"/>
    <w:basedOn w:val="DefaultParagraphFont"/>
    <w:link w:val="CommentText"/>
    <w:uiPriority w:val="99"/>
    <w:rsid w:val="001B21A6"/>
    <w:rPr>
      <w:lang w:val="en-GB"/>
    </w:rPr>
  </w:style>
  <w:style w:type="paragraph" w:styleId="BalloonText">
    <w:name w:val="Balloon Text"/>
    <w:basedOn w:val="Normal"/>
    <w:link w:val="BalloonTextChar"/>
    <w:rsid w:val="001B21A6"/>
    <w:rPr>
      <w:rFonts w:ascii="Tahoma" w:hAnsi="Tahoma" w:cs="Tahoma"/>
      <w:sz w:val="16"/>
      <w:szCs w:val="16"/>
    </w:rPr>
  </w:style>
  <w:style w:type="character" w:customStyle="1" w:styleId="BalloonTextChar">
    <w:name w:val="Balloon Text Char"/>
    <w:basedOn w:val="DefaultParagraphFont"/>
    <w:link w:val="BalloonText"/>
    <w:rsid w:val="001B21A6"/>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107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93518">
      <w:bodyDiv w:val="1"/>
      <w:marLeft w:val="0"/>
      <w:marRight w:val="0"/>
      <w:marTop w:val="0"/>
      <w:marBottom w:val="0"/>
      <w:divBdr>
        <w:top w:val="none" w:sz="0" w:space="0" w:color="auto"/>
        <w:left w:val="none" w:sz="0" w:space="0" w:color="auto"/>
        <w:bottom w:val="none" w:sz="0" w:space="0" w:color="auto"/>
        <w:right w:val="none" w:sz="0" w:space="0" w:color="auto"/>
      </w:divBdr>
    </w:div>
    <w:div w:id="497497557">
      <w:bodyDiv w:val="1"/>
      <w:marLeft w:val="0"/>
      <w:marRight w:val="0"/>
      <w:marTop w:val="0"/>
      <w:marBottom w:val="0"/>
      <w:divBdr>
        <w:top w:val="none" w:sz="0" w:space="0" w:color="auto"/>
        <w:left w:val="none" w:sz="0" w:space="0" w:color="auto"/>
        <w:bottom w:val="none" w:sz="0" w:space="0" w:color="auto"/>
        <w:right w:val="none" w:sz="0" w:space="0" w:color="auto"/>
      </w:divBdr>
    </w:div>
    <w:div w:id="1102988678">
      <w:bodyDiv w:val="1"/>
      <w:marLeft w:val="0"/>
      <w:marRight w:val="0"/>
      <w:marTop w:val="0"/>
      <w:marBottom w:val="0"/>
      <w:divBdr>
        <w:top w:val="none" w:sz="0" w:space="0" w:color="auto"/>
        <w:left w:val="none" w:sz="0" w:space="0" w:color="auto"/>
        <w:bottom w:val="none" w:sz="0" w:space="0" w:color="auto"/>
        <w:right w:val="none" w:sz="0" w:space="0" w:color="auto"/>
      </w:divBdr>
    </w:div>
    <w:div w:id="162700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2029</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Kyriakos, Kostas</cp:lastModifiedBy>
  <cp:revision>2</cp:revision>
  <cp:lastPrinted>2019-05-28T13:06:00Z</cp:lastPrinted>
  <dcterms:created xsi:type="dcterms:W3CDTF">2019-06-24T15:59:00Z</dcterms:created>
  <dcterms:modified xsi:type="dcterms:W3CDTF">2019-06-24T15:59:00Z</dcterms:modified>
</cp:coreProperties>
</file>