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42" w:rsidRPr="0056247C" w:rsidRDefault="00EC5E42" w:rsidP="00EC5E42">
      <w:pPr>
        <w:pStyle w:val="a3"/>
        <w:spacing w:before="360"/>
        <w:ind w:right="-57"/>
        <w:jc w:val="center"/>
      </w:pPr>
      <w:r w:rsidRPr="0056247C">
        <w:t>ΠΡΟΣΚΛΗΣΗ</w:t>
      </w:r>
    </w:p>
    <w:p w:rsidR="00EC5E42" w:rsidRDefault="00EC5E42" w:rsidP="0094024B">
      <w:pPr>
        <w:ind w:left="-360" w:right="-264"/>
        <w:jc w:val="center"/>
      </w:pPr>
    </w:p>
    <w:p w:rsidR="0094024B" w:rsidRPr="007D5571" w:rsidRDefault="0094024B" w:rsidP="0094024B">
      <w:pPr>
        <w:ind w:left="-360" w:right="-264"/>
        <w:jc w:val="center"/>
      </w:pPr>
      <w:r w:rsidRPr="007D5571">
        <w:t xml:space="preserve">Σε Τακτική Γενική Συνέλευση των μετόχων της Α.Ε. </w:t>
      </w:r>
    </w:p>
    <w:p w:rsidR="0094024B" w:rsidRPr="007D5571" w:rsidRDefault="0094024B" w:rsidP="0094024B">
      <w:pPr>
        <w:ind w:left="-360" w:right="-264"/>
        <w:jc w:val="center"/>
      </w:pPr>
      <w:r w:rsidRPr="007D5571">
        <w:rPr>
          <w:sz w:val="28"/>
          <w:szCs w:val="28"/>
        </w:rPr>
        <w:t>«ENVITEC</w:t>
      </w:r>
      <w:r w:rsidRPr="007D5571">
        <w:t xml:space="preserve"> ΑΝΩΝΥΜΗ ΕΤΑΙΡΕΙΑ </w:t>
      </w:r>
    </w:p>
    <w:p w:rsidR="0094024B" w:rsidRPr="007D5571" w:rsidRDefault="0094024B" w:rsidP="0094024B">
      <w:pPr>
        <w:ind w:left="-360" w:right="-264"/>
        <w:jc w:val="center"/>
      </w:pPr>
      <w:r w:rsidRPr="007D5571">
        <w:t xml:space="preserve">ΤΕΧΝΙΚΩΝ ΚΑΙ ΠΕΡΙΒΑΛΛΟΝΤΙΚΩΝ ΕΡΓΩΝ» </w:t>
      </w:r>
    </w:p>
    <w:p w:rsidR="0094024B" w:rsidRPr="007D5571" w:rsidRDefault="0094024B" w:rsidP="0094024B">
      <w:pPr>
        <w:ind w:left="-360" w:right="-264"/>
        <w:jc w:val="center"/>
      </w:pPr>
      <w:r w:rsidRPr="007D5571">
        <w:t>Αρ. ΜΑΕ 32332/01/ΑΤ/Β/94/2571</w:t>
      </w:r>
    </w:p>
    <w:p w:rsidR="0094024B" w:rsidRPr="007D5571" w:rsidRDefault="0094024B" w:rsidP="0094024B">
      <w:pPr>
        <w:jc w:val="center"/>
      </w:pPr>
      <w:r w:rsidRPr="007D5571">
        <w:t xml:space="preserve"> Αριθμός Γ.Ε.ΜΗ:3299701000</w:t>
      </w:r>
    </w:p>
    <w:p w:rsidR="0094024B" w:rsidRPr="007E3FDA" w:rsidRDefault="0094024B" w:rsidP="0094024B">
      <w:pPr>
        <w:ind w:right="-264"/>
        <w:jc w:val="both"/>
      </w:pPr>
      <w:r w:rsidRPr="007D5571">
        <w:t>Σύμφωνα με το Νόμο και το καταστατικό της εταιρείας, το Διοικητικό Συμβούλιο καλεί τους μετόχους της ανώνυμης εταιρείας «ENVITEC ΑΝΩΝΥΜΗ ΕΤΑΙΡΕΙΑ ΤΕΧΝΙΚΩΝ ΚΑΙ ΠΕΡΙΒΑΛΛΟΝΤΙΚΩΝ ΕΡΓΩΝ», και διακριτικό τίτλο “</w:t>
      </w:r>
      <w:r w:rsidRPr="007D5571">
        <w:rPr>
          <w:lang w:val="en-US"/>
        </w:rPr>
        <w:t>ENVITEC</w:t>
      </w:r>
      <w:r w:rsidRPr="007D5571">
        <w:t xml:space="preserve">” </w:t>
      </w:r>
      <w:r w:rsidRPr="007D5571">
        <w:rPr>
          <w:lang w:val="en-US"/>
        </w:rPr>
        <w:t>A</w:t>
      </w:r>
      <w:r w:rsidRPr="007D5571">
        <w:t>.</w:t>
      </w:r>
      <w:r w:rsidRPr="007D5571">
        <w:rPr>
          <w:lang w:val="en-US"/>
        </w:rPr>
        <w:t>E</w:t>
      </w:r>
      <w:r w:rsidRPr="007D5571">
        <w:t xml:space="preserve">. σε ετήσια Τακτική Γενική Συνέλευση </w:t>
      </w:r>
      <w:r w:rsidRPr="007D5571">
        <w:rPr>
          <w:b/>
        </w:rPr>
        <w:t xml:space="preserve">στις </w:t>
      </w:r>
      <w:r w:rsidRPr="00BC22F0">
        <w:rPr>
          <w:b/>
        </w:rPr>
        <w:t>7</w:t>
      </w:r>
      <w:r>
        <w:rPr>
          <w:b/>
        </w:rPr>
        <w:t xml:space="preserve"> </w:t>
      </w:r>
      <w:r w:rsidRPr="00B051AF">
        <w:rPr>
          <w:b/>
        </w:rPr>
        <w:t>Σεπτεμβρίου 201</w:t>
      </w:r>
      <w:r w:rsidRPr="00BC22F0">
        <w:rPr>
          <w:b/>
        </w:rPr>
        <w:t>7</w:t>
      </w:r>
      <w:r w:rsidRPr="007D5571">
        <w:rPr>
          <w:b/>
        </w:rPr>
        <w:t xml:space="preserve">, ημέρα </w:t>
      </w:r>
      <w:r>
        <w:rPr>
          <w:b/>
        </w:rPr>
        <w:t xml:space="preserve">Πέμπτη </w:t>
      </w:r>
      <w:r w:rsidRPr="007D5571">
        <w:rPr>
          <w:b/>
        </w:rPr>
        <w:t xml:space="preserve">και ώρα </w:t>
      </w:r>
      <w:r>
        <w:rPr>
          <w:b/>
        </w:rPr>
        <w:t>11:00</w:t>
      </w:r>
      <w:r w:rsidRPr="007D5571">
        <w:rPr>
          <w:b/>
        </w:rPr>
        <w:t xml:space="preserve"> </w:t>
      </w:r>
      <w:proofErr w:type="spellStart"/>
      <w:r>
        <w:rPr>
          <w:b/>
        </w:rPr>
        <w:t>π</w:t>
      </w:r>
      <w:r w:rsidRPr="007D5571">
        <w:rPr>
          <w:b/>
        </w:rPr>
        <w:t>.μ</w:t>
      </w:r>
      <w:proofErr w:type="spellEnd"/>
      <w:r w:rsidRPr="007D5571">
        <w:rPr>
          <w:b/>
        </w:rPr>
        <w:t>.,</w:t>
      </w:r>
      <w:r w:rsidRPr="007D5571">
        <w:t xml:space="preserve"> στην έδρα της εταιρείας, Αγ. Ιωάννου 12-14 στο Χαλάνδρι, για συζήτηση και λήψη αποφάσεων επί των παρακάτω θεμάτων ημερήσιας διάταξης:</w:t>
      </w:r>
      <w:r w:rsidRPr="007E3FDA">
        <w:t xml:space="preserve"> </w:t>
      </w:r>
    </w:p>
    <w:p w:rsidR="0094024B" w:rsidRPr="002E1706" w:rsidRDefault="0094024B" w:rsidP="002E1706">
      <w:pPr>
        <w:pStyle w:val="a5"/>
        <w:numPr>
          <w:ilvl w:val="0"/>
          <w:numId w:val="2"/>
        </w:numPr>
        <w:spacing w:before="120"/>
        <w:ind w:right="-264"/>
        <w:jc w:val="both"/>
        <w:rPr>
          <w:b/>
        </w:rPr>
      </w:pPr>
      <w:r w:rsidRPr="002E1706">
        <w:rPr>
          <w:b/>
        </w:rPr>
        <w:t>Υποβολή και Έγκριση των ετησίων οικονομικών καταστάσεων (Εταιρικών και Ενοποιημένων) για την χρήση 2016, με τις σχετικές εκθέσεις του Διοικητικού Συμβουλίου και του Ορκωτού Ελεγκτή Λογιστή.</w:t>
      </w:r>
    </w:p>
    <w:p w:rsidR="0094024B" w:rsidRPr="002E1706" w:rsidRDefault="0094024B" w:rsidP="002E1706">
      <w:pPr>
        <w:pStyle w:val="a5"/>
        <w:numPr>
          <w:ilvl w:val="0"/>
          <w:numId w:val="2"/>
        </w:numPr>
        <w:spacing w:before="60"/>
        <w:ind w:right="-264"/>
        <w:jc w:val="both"/>
        <w:rPr>
          <w:b/>
        </w:rPr>
      </w:pPr>
      <w:r w:rsidRPr="002E1706">
        <w:rPr>
          <w:b/>
        </w:rPr>
        <w:t xml:space="preserve">Απαλλαγή των Μελών του Διοικητικού Συμβουλίου και του Ορκωτού Ελεγκτή Λογιστή, από κάθε σχετική ευθύνη ή αποζημίωση απορρέουσα από την άσκηση των καθηκόντων τους  για την χρήση 2016. </w:t>
      </w:r>
    </w:p>
    <w:p w:rsidR="0094024B" w:rsidRPr="002E1706" w:rsidRDefault="0094024B" w:rsidP="002E1706">
      <w:pPr>
        <w:pStyle w:val="a5"/>
        <w:numPr>
          <w:ilvl w:val="0"/>
          <w:numId w:val="2"/>
        </w:numPr>
        <w:ind w:right="-336"/>
        <w:jc w:val="both"/>
        <w:rPr>
          <w:color w:val="1F497D"/>
        </w:rPr>
      </w:pPr>
      <w:r w:rsidRPr="002E1706">
        <w:rPr>
          <w:b/>
          <w:bCs/>
        </w:rPr>
        <w:t>Εκλογή Ορκωτών Λογιστών Ελεγκτών, Μελών του Σώματος Ορκωτών Ελεγκτών Λογιστών για τον έλεγχο της χρήσης 201</w:t>
      </w:r>
      <w:r w:rsidR="00EC5E42" w:rsidRPr="002E1706">
        <w:rPr>
          <w:b/>
          <w:bCs/>
        </w:rPr>
        <w:t>7</w:t>
      </w:r>
      <w:r w:rsidRPr="002E1706">
        <w:rPr>
          <w:b/>
          <w:bCs/>
        </w:rPr>
        <w:t xml:space="preserve"> και καθορισμός αμοιβής τους.</w:t>
      </w:r>
    </w:p>
    <w:p w:rsidR="0094024B" w:rsidRPr="002E1706" w:rsidRDefault="0094024B" w:rsidP="002E1706">
      <w:pPr>
        <w:pStyle w:val="a5"/>
        <w:numPr>
          <w:ilvl w:val="0"/>
          <w:numId w:val="2"/>
        </w:numPr>
        <w:spacing w:before="60"/>
        <w:ind w:right="-264"/>
        <w:jc w:val="both"/>
        <w:rPr>
          <w:b/>
        </w:rPr>
      </w:pPr>
      <w:r w:rsidRPr="002E1706">
        <w:rPr>
          <w:b/>
        </w:rPr>
        <w:t xml:space="preserve">Έγκριση αμοιβών και αποζημιώσεων μελών Δ.Σ. και προέγκριση αμοιβών για το χρονικό διάστημα μέχρι την σύγκλιση της επόμενης Τακτικής Γενικής Συνελεύσεως. </w:t>
      </w:r>
    </w:p>
    <w:p w:rsidR="0094024B" w:rsidRPr="002E1706" w:rsidRDefault="0094024B" w:rsidP="002E1706">
      <w:pPr>
        <w:pStyle w:val="a5"/>
        <w:numPr>
          <w:ilvl w:val="0"/>
          <w:numId w:val="2"/>
        </w:numPr>
        <w:spacing w:before="60"/>
        <w:ind w:right="-264"/>
        <w:jc w:val="both"/>
        <w:rPr>
          <w:b/>
        </w:rPr>
      </w:pPr>
      <w:r w:rsidRPr="002E1706">
        <w:rPr>
          <w:b/>
        </w:rPr>
        <w:t xml:space="preserve">Απόφαση για το ύψος του μερίσματος που θα διανεμηθεί και του τακτικού αποθεματικού. </w:t>
      </w:r>
    </w:p>
    <w:p w:rsidR="0094024B" w:rsidRPr="002E1706" w:rsidRDefault="0094024B" w:rsidP="002E1706">
      <w:pPr>
        <w:pStyle w:val="a5"/>
        <w:numPr>
          <w:ilvl w:val="0"/>
          <w:numId w:val="2"/>
        </w:numPr>
        <w:tabs>
          <w:tab w:val="num" w:pos="2908"/>
        </w:tabs>
        <w:spacing w:before="60"/>
        <w:ind w:right="-264"/>
        <w:jc w:val="both"/>
        <w:rPr>
          <w:b/>
        </w:rPr>
      </w:pPr>
      <w:r w:rsidRPr="002E1706">
        <w:rPr>
          <w:b/>
        </w:rPr>
        <w:t>Έγκριση συμμετοχής Μελών του Δ.Σ. και Διευθυντικών στελεχών της Εταιρείας στην Διοίκηση άλλων Εταιρειών οι οποίες συνδέονται με οποιοδήποτε τρόπο με την Εταιρεία.</w:t>
      </w:r>
    </w:p>
    <w:p w:rsidR="00E70066" w:rsidRPr="002E1706" w:rsidRDefault="00E70066" w:rsidP="002E1706">
      <w:pPr>
        <w:pStyle w:val="a5"/>
        <w:numPr>
          <w:ilvl w:val="0"/>
          <w:numId w:val="2"/>
        </w:numPr>
        <w:tabs>
          <w:tab w:val="num" w:pos="2908"/>
        </w:tabs>
        <w:spacing w:before="60"/>
        <w:ind w:right="-264"/>
        <w:jc w:val="both"/>
        <w:rPr>
          <w:b/>
        </w:rPr>
      </w:pPr>
      <w:r w:rsidRPr="002E1706">
        <w:rPr>
          <w:b/>
        </w:rPr>
        <w:t>Διαγραφή των μετ</w:t>
      </w:r>
      <w:r w:rsidRPr="002E1706">
        <w:rPr>
          <w:b/>
          <w:lang w:val="en-US"/>
        </w:rPr>
        <w:t>o</w:t>
      </w:r>
      <w:proofErr w:type="spellStart"/>
      <w:r w:rsidRPr="002E1706">
        <w:rPr>
          <w:b/>
        </w:rPr>
        <w:t>χών</w:t>
      </w:r>
      <w:proofErr w:type="spellEnd"/>
      <w:r w:rsidRPr="002E1706">
        <w:rPr>
          <w:b/>
        </w:rPr>
        <w:t xml:space="preserve"> της εταιρίας από την διαπραγμάτευση στην Εναλλακτική Αγορά του Χρηματιστηρίου Αθηνών. </w:t>
      </w:r>
    </w:p>
    <w:p w:rsidR="0094024B" w:rsidRPr="002E1706" w:rsidRDefault="0094024B" w:rsidP="002E1706">
      <w:pPr>
        <w:pStyle w:val="a5"/>
        <w:numPr>
          <w:ilvl w:val="0"/>
          <w:numId w:val="2"/>
        </w:numPr>
        <w:spacing w:before="60"/>
        <w:ind w:right="-264"/>
        <w:jc w:val="both"/>
        <w:rPr>
          <w:b/>
        </w:rPr>
      </w:pPr>
      <w:r w:rsidRPr="002E1706">
        <w:rPr>
          <w:b/>
        </w:rPr>
        <w:t>Διάφορα θέματα και ανακοινώσεις.</w:t>
      </w:r>
      <w:bookmarkStart w:id="0" w:name="_GoBack"/>
      <w:bookmarkEnd w:id="0"/>
    </w:p>
    <w:p w:rsidR="0094024B" w:rsidRPr="00237B5C" w:rsidRDefault="0094024B" w:rsidP="0094024B">
      <w:pPr>
        <w:ind w:left="-360" w:right="-264"/>
        <w:jc w:val="both"/>
      </w:pPr>
      <w:r w:rsidRPr="007E3FDA">
        <w:t xml:space="preserve">Οι μέτοχοι που επιθυμούν να παραστούν στη Γενική Συνέλευση, οφείλουν, πέντε (5) τουλάχιστον ημέρες, πριν από την ημερομηνία που θα γίνει η Γενική Συνέλευση, να καταθέσουν στα γραφεία της εταιρείας τις βεβαιώσεις δέσμευσης των μετοχών τους σύμφωνα με το άρθρο 51 του Ν. 2396/96 καθώς και τα τυχόν έγγραφα </w:t>
      </w:r>
      <w:r w:rsidRPr="00237B5C">
        <w:t xml:space="preserve">αντιπροσώπευσης και να συμμορφωθούν εν γένει με τις διατάξεις του Νόμου και του Καταστατικού της εταιρείας.  </w:t>
      </w:r>
    </w:p>
    <w:p w:rsidR="0094024B" w:rsidRPr="00237B5C" w:rsidRDefault="0094024B" w:rsidP="0094024B">
      <w:pPr>
        <w:ind w:left="-360" w:right="-264"/>
        <w:jc w:val="center"/>
      </w:pPr>
    </w:p>
    <w:p w:rsidR="0094024B" w:rsidRPr="0094024B" w:rsidRDefault="0094024B" w:rsidP="0094024B">
      <w:pPr>
        <w:ind w:left="-360" w:right="-264"/>
        <w:jc w:val="center"/>
      </w:pPr>
      <w:r w:rsidRPr="00237B5C">
        <w:t xml:space="preserve">Χαλάνδρι, </w:t>
      </w:r>
      <w:r w:rsidRPr="0094024B">
        <w:t>4</w:t>
      </w:r>
      <w:r w:rsidRPr="00237B5C">
        <w:rPr>
          <w:vertAlign w:val="superscript"/>
        </w:rPr>
        <w:t>η</w:t>
      </w:r>
      <w:r w:rsidRPr="00237B5C">
        <w:t xml:space="preserve">  </w:t>
      </w:r>
      <w:r>
        <w:t>Αυγούστου</w:t>
      </w:r>
      <w:r w:rsidRPr="00237B5C">
        <w:t xml:space="preserve"> 201</w:t>
      </w:r>
      <w:r w:rsidRPr="0094024B">
        <w:t>7</w:t>
      </w:r>
    </w:p>
    <w:p w:rsidR="0094024B" w:rsidRPr="00237B5C" w:rsidRDefault="0094024B" w:rsidP="0094024B">
      <w:pPr>
        <w:pStyle w:val="a3"/>
        <w:ind w:left="-360" w:right="-264"/>
        <w:jc w:val="center"/>
        <w:rPr>
          <w:smallCaps/>
        </w:rPr>
      </w:pPr>
      <w:r w:rsidRPr="00237B5C">
        <w:rPr>
          <w:smallCaps/>
        </w:rPr>
        <w:t>Το Διοικητικό Συμβούλιο</w:t>
      </w:r>
    </w:p>
    <w:p w:rsidR="0094024B" w:rsidRDefault="0094024B" w:rsidP="0094024B">
      <w:pPr>
        <w:tabs>
          <w:tab w:val="left" w:pos="1620"/>
        </w:tabs>
        <w:ind w:left="-284" w:right="-195"/>
        <w:jc w:val="both"/>
      </w:pPr>
    </w:p>
    <w:p w:rsidR="00D434E5" w:rsidRDefault="00D434E5"/>
    <w:sectPr w:rsidR="00D43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E1B75"/>
    <w:multiLevelType w:val="hybridMultilevel"/>
    <w:tmpl w:val="219E2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34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E8B02C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D730B9"/>
    <w:multiLevelType w:val="hybridMultilevel"/>
    <w:tmpl w:val="F2401E0E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4B"/>
    <w:rsid w:val="002E1706"/>
    <w:rsid w:val="00807DEF"/>
    <w:rsid w:val="0094024B"/>
    <w:rsid w:val="00D434E5"/>
    <w:rsid w:val="00E70066"/>
    <w:rsid w:val="00EC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4024B"/>
    <w:pPr>
      <w:spacing w:after="120"/>
    </w:pPr>
  </w:style>
  <w:style w:type="character" w:customStyle="1" w:styleId="Char">
    <w:name w:val="Σώμα κειμένου Char"/>
    <w:basedOn w:val="a0"/>
    <w:link w:val="a3"/>
    <w:rsid w:val="0094024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Plain Text"/>
    <w:basedOn w:val="a"/>
    <w:link w:val="Char0"/>
    <w:uiPriority w:val="99"/>
    <w:semiHidden/>
    <w:unhideWhenUsed/>
    <w:rsid w:val="00E700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E70066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2E1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4024B"/>
    <w:pPr>
      <w:spacing w:after="120"/>
    </w:pPr>
  </w:style>
  <w:style w:type="character" w:customStyle="1" w:styleId="Char">
    <w:name w:val="Σώμα κειμένου Char"/>
    <w:basedOn w:val="a0"/>
    <w:link w:val="a3"/>
    <w:rsid w:val="0094024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Plain Text"/>
    <w:basedOn w:val="a"/>
    <w:link w:val="Char0"/>
    <w:uiPriority w:val="99"/>
    <w:semiHidden/>
    <w:unhideWhenUsed/>
    <w:rsid w:val="00E700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E70066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2E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3</cp:revision>
  <dcterms:created xsi:type="dcterms:W3CDTF">2017-08-10T13:59:00Z</dcterms:created>
  <dcterms:modified xsi:type="dcterms:W3CDTF">2017-08-10T14:01:00Z</dcterms:modified>
</cp:coreProperties>
</file>