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20" w:rsidRDefault="00AB5720" w:rsidP="00FF1A61">
      <w:pPr>
        <w:keepNext/>
        <w:tabs>
          <w:tab w:val="left" w:pos="1418"/>
        </w:tabs>
        <w:spacing w:after="0" w:line="240" w:lineRule="auto"/>
        <w:jc w:val="center"/>
        <w:outlineLvl w:val="2"/>
        <w:rPr>
          <w:rFonts w:ascii="Arial" w:hAnsi="Arial" w:cs="Arial"/>
          <w:b/>
          <w:u w:val="single"/>
          <w:lang w:val="en-US"/>
        </w:rPr>
      </w:pPr>
    </w:p>
    <w:p w:rsidR="00AB5720" w:rsidRDefault="00AB5720" w:rsidP="00FF1A61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u w:val="single"/>
          <w:lang w:val="en-US"/>
        </w:rPr>
      </w:pPr>
    </w:p>
    <w:p w:rsidR="00AB5720" w:rsidRDefault="00AB5720" w:rsidP="00FF1A61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u w:val="single"/>
          <w:lang w:val="en-US"/>
        </w:rPr>
      </w:pPr>
    </w:p>
    <w:p w:rsidR="00AB5720" w:rsidRPr="000A7BEA" w:rsidRDefault="00AB5720" w:rsidP="00FF1A61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ΑΠΟΦΑΣΕΙΣ ΕΤΗΣΙΑΣ ΤΑΚΤΙΚΗΣ </w:t>
      </w:r>
      <w:r w:rsidRPr="000A7BEA">
        <w:rPr>
          <w:rFonts w:ascii="Arial" w:hAnsi="Arial" w:cs="Arial"/>
          <w:b/>
          <w:u w:val="single"/>
        </w:rPr>
        <w:t xml:space="preserve">ΓΕΝΙΚΗΣ ΣΥΝΕΛΕΥΣΗΣ </w:t>
      </w:r>
      <w:bookmarkStart w:id="0" w:name="_GoBack"/>
      <w:bookmarkEnd w:id="0"/>
    </w:p>
    <w:p w:rsidR="00AB5720" w:rsidRPr="000A7BEA" w:rsidRDefault="00AB5720" w:rsidP="00FF1A61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u w:val="single"/>
        </w:rPr>
      </w:pPr>
      <w:r w:rsidRPr="000A7BEA">
        <w:rPr>
          <w:rFonts w:ascii="Arial" w:hAnsi="Arial" w:cs="Arial"/>
          <w:b/>
          <w:u w:val="single"/>
        </w:rPr>
        <w:t xml:space="preserve">της </w:t>
      </w:r>
      <w:r>
        <w:rPr>
          <w:rFonts w:ascii="Arial" w:hAnsi="Arial" w:cs="Arial"/>
          <w:b/>
          <w:u w:val="single"/>
        </w:rPr>
        <w:t>23.6.</w:t>
      </w:r>
      <w:r w:rsidRPr="000A7BEA">
        <w:rPr>
          <w:rFonts w:ascii="Arial" w:hAnsi="Arial" w:cs="Arial"/>
          <w:b/>
          <w:u w:val="single"/>
        </w:rPr>
        <w:t>201</w:t>
      </w:r>
      <w:r>
        <w:rPr>
          <w:rFonts w:ascii="Arial" w:hAnsi="Arial" w:cs="Arial"/>
          <w:b/>
          <w:u w:val="single"/>
        </w:rPr>
        <w:t>7</w:t>
      </w:r>
    </w:p>
    <w:p w:rsidR="00AB5720" w:rsidRPr="000A7BEA" w:rsidRDefault="00AB5720" w:rsidP="00FF1A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u w:val="single"/>
          <w:lang w:eastAsia="el-GR"/>
        </w:rPr>
      </w:pPr>
    </w:p>
    <w:p w:rsidR="00AB5720" w:rsidRPr="000A7BEA" w:rsidRDefault="00AB5720" w:rsidP="00FF1A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u w:val="single"/>
          <w:lang w:eastAsia="el-GR"/>
        </w:rPr>
      </w:pPr>
    </w:p>
    <w:p w:rsidR="00AB5720" w:rsidRDefault="00AB5720" w:rsidP="00FF1A61">
      <w:pPr>
        <w:spacing w:after="0" w:line="240" w:lineRule="auto"/>
        <w:jc w:val="both"/>
        <w:rPr>
          <w:rFonts w:ascii="Arial" w:hAnsi="Arial" w:cs="Arial"/>
        </w:rPr>
      </w:pPr>
      <w:r w:rsidRPr="000A7BEA">
        <w:rPr>
          <w:rFonts w:ascii="Arial" w:hAnsi="Arial" w:cs="Arial"/>
        </w:rPr>
        <w:t xml:space="preserve">Η  ΕΛΛΗΝΙΚΑ ΠΕΤΡΕΛΑΙΑ Α.Ε. ανακοινώνει ότι η </w:t>
      </w:r>
      <w:r>
        <w:rPr>
          <w:rFonts w:ascii="Arial" w:hAnsi="Arial" w:cs="Arial"/>
        </w:rPr>
        <w:t xml:space="preserve">μετ’ αναβολή </w:t>
      </w:r>
      <w:r w:rsidRPr="000A7BEA">
        <w:rPr>
          <w:rFonts w:ascii="Arial" w:hAnsi="Arial" w:cs="Arial"/>
        </w:rPr>
        <w:t>Τακτική Γενική Συ</w:t>
      </w:r>
      <w:r>
        <w:rPr>
          <w:rFonts w:ascii="Arial" w:hAnsi="Arial" w:cs="Arial"/>
        </w:rPr>
        <w:t>νέλευση των Μετόχων της</w:t>
      </w:r>
      <w:r w:rsidRPr="000A7BEA">
        <w:rPr>
          <w:rFonts w:ascii="Arial" w:hAnsi="Arial" w:cs="Arial"/>
        </w:rPr>
        <w:t xml:space="preserve"> πραγματοποιήθηκε την </w:t>
      </w:r>
      <w:r>
        <w:rPr>
          <w:rFonts w:ascii="Arial" w:hAnsi="Arial" w:cs="Arial"/>
        </w:rPr>
        <w:t>23</w:t>
      </w:r>
      <w:r>
        <w:rPr>
          <w:rFonts w:ascii="Arial" w:hAnsi="Arial" w:cs="Arial"/>
          <w:vertAlign w:val="superscript"/>
        </w:rPr>
        <w:t xml:space="preserve">η </w:t>
      </w:r>
      <w:r>
        <w:rPr>
          <w:rFonts w:ascii="Arial" w:hAnsi="Arial" w:cs="Arial"/>
        </w:rPr>
        <w:t xml:space="preserve">Ιουνίου </w:t>
      </w:r>
      <w:r w:rsidRPr="000A7BEA">
        <w:rPr>
          <w:rFonts w:ascii="Arial" w:hAnsi="Arial" w:cs="Arial"/>
        </w:rPr>
        <w:t>201</w:t>
      </w:r>
      <w:r>
        <w:rPr>
          <w:rFonts w:ascii="Arial" w:hAnsi="Arial" w:cs="Arial"/>
        </w:rPr>
        <w:t>7</w:t>
      </w:r>
      <w:r w:rsidRPr="000A7BEA">
        <w:rPr>
          <w:rFonts w:ascii="Arial" w:hAnsi="Arial" w:cs="Arial"/>
        </w:rPr>
        <w:t xml:space="preserve">, στις </w:t>
      </w:r>
      <w:r w:rsidRPr="00B80A85">
        <w:rPr>
          <w:rFonts w:ascii="Arial" w:hAnsi="Arial" w:cs="Arial"/>
        </w:rPr>
        <w:t>10</w:t>
      </w:r>
      <w:r w:rsidRPr="000A7BEA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B80A8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στις εγκαταστάσεις της Εταιρείας στον Ασπρόπυργο Αττικής, 17</w:t>
      </w:r>
      <w:r w:rsidRPr="00B80A85"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χιλιόμετρο Εθνικής Οδού Αθηνών-Κορίνθου. </w:t>
      </w:r>
    </w:p>
    <w:p w:rsidR="00AB5720" w:rsidRDefault="00AB5720" w:rsidP="00FF1A61">
      <w:pPr>
        <w:spacing w:after="0" w:line="240" w:lineRule="auto"/>
        <w:jc w:val="both"/>
        <w:rPr>
          <w:rFonts w:ascii="Arial" w:hAnsi="Arial" w:cs="Arial"/>
        </w:rPr>
      </w:pPr>
    </w:p>
    <w:p w:rsidR="00AB5720" w:rsidRPr="000A7BEA" w:rsidRDefault="00AB5720" w:rsidP="00FF1A61">
      <w:pPr>
        <w:spacing w:after="0" w:line="240" w:lineRule="auto"/>
        <w:jc w:val="both"/>
        <w:rPr>
          <w:rFonts w:ascii="Arial" w:hAnsi="Arial" w:cs="Arial"/>
        </w:rPr>
      </w:pPr>
      <w:r w:rsidRPr="000A7BEA">
        <w:rPr>
          <w:rFonts w:ascii="Arial" w:hAnsi="Arial" w:cs="Arial"/>
          <w:iCs/>
        </w:rPr>
        <w:t xml:space="preserve">Παρέστησαν, είτε αυτοπροσώπως είτε νομίμως εκπροσωπούμενοι </w:t>
      </w:r>
      <w:r w:rsidRPr="00596015">
        <w:rPr>
          <w:rFonts w:ascii="Arial" w:hAnsi="Arial" w:cs="Arial"/>
          <w:iCs/>
        </w:rPr>
        <w:t>207</w:t>
      </w:r>
      <w:r>
        <w:rPr>
          <w:rFonts w:ascii="Arial" w:hAnsi="Arial" w:cs="Arial"/>
          <w:iCs/>
        </w:rPr>
        <w:t xml:space="preserve">  μέτοχοι, που αντιπροσωπεύουν 260.</w:t>
      </w:r>
      <w:r w:rsidRPr="00596015">
        <w:rPr>
          <w:rFonts w:ascii="Arial" w:hAnsi="Arial" w:cs="Arial"/>
          <w:iCs/>
        </w:rPr>
        <w:t>657.942</w:t>
      </w:r>
      <w:r>
        <w:rPr>
          <w:rFonts w:ascii="Arial" w:hAnsi="Arial" w:cs="Arial"/>
          <w:iCs/>
        </w:rPr>
        <w:t xml:space="preserve"> κοινές ονομαστικές</w:t>
      </w:r>
      <w:r w:rsidRPr="000A7BEA">
        <w:rPr>
          <w:rFonts w:ascii="Arial" w:hAnsi="Arial" w:cs="Arial"/>
          <w:iCs/>
        </w:rPr>
        <w:t xml:space="preserve"> μετοχές και δικαιώματα ψήφου, επί συνόλου  305.635.185 </w:t>
      </w:r>
      <w:r>
        <w:rPr>
          <w:rFonts w:ascii="Arial" w:hAnsi="Arial" w:cs="Arial"/>
          <w:iCs/>
        </w:rPr>
        <w:t>κοινών ονομαστικών μετοχών, ήτοι ποσοστό 85,28</w:t>
      </w:r>
      <w:r w:rsidRPr="000A7BEA">
        <w:rPr>
          <w:rFonts w:ascii="Arial" w:hAnsi="Arial" w:cs="Arial"/>
        </w:rPr>
        <w:t>%  του καταβεβλημένου  μετοχικού κεφαλαίου.</w:t>
      </w:r>
    </w:p>
    <w:p w:rsidR="00AB5720" w:rsidRPr="000A7BEA" w:rsidRDefault="00AB5720" w:rsidP="00FF1A61">
      <w:pPr>
        <w:spacing w:after="0" w:line="240" w:lineRule="auto"/>
        <w:jc w:val="both"/>
        <w:rPr>
          <w:rFonts w:ascii="Arial" w:hAnsi="Arial" w:cs="Arial"/>
        </w:rPr>
      </w:pPr>
    </w:p>
    <w:p w:rsidR="00AB5720" w:rsidRPr="000A7BEA" w:rsidRDefault="00AB5720" w:rsidP="00FF1A61">
      <w:pPr>
        <w:spacing w:after="0" w:line="240" w:lineRule="auto"/>
        <w:jc w:val="both"/>
        <w:rPr>
          <w:rFonts w:ascii="Arial" w:hAnsi="Arial" w:cs="Arial"/>
        </w:rPr>
      </w:pPr>
      <w:r w:rsidRPr="000A7BEA">
        <w:rPr>
          <w:rFonts w:ascii="Arial" w:hAnsi="Arial" w:cs="Arial"/>
        </w:rPr>
        <w:t>Η Τακτική Γενική Συνέλευση έλαβε τις ακόλουθες αποφάσεις, επί των κατωτέρω θεμάτων της ημερήσιας διάταξης :</w:t>
      </w:r>
    </w:p>
    <w:p w:rsidR="00AB5720" w:rsidRPr="000A7BEA" w:rsidRDefault="00AB5720" w:rsidP="00FF1A61">
      <w:pPr>
        <w:spacing w:after="0" w:line="240" w:lineRule="auto"/>
        <w:jc w:val="both"/>
        <w:rPr>
          <w:rFonts w:ascii="Arial" w:hAnsi="Arial" w:cs="Arial"/>
        </w:rPr>
      </w:pPr>
    </w:p>
    <w:p w:rsidR="00AB5720" w:rsidRPr="000A7BEA" w:rsidRDefault="00AB5720" w:rsidP="00C5012C">
      <w:pPr>
        <w:spacing w:after="0" w:line="240" w:lineRule="auto"/>
        <w:ind w:left="1440" w:hanging="1440"/>
        <w:jc w:val="both"/>
        <w:rPr>
          <w:rFonts w:ascii="Arial" w:hAnsi="Arial" w:cs="Arial"/>
          <w:b/>
          <w:u w:val="single"/>
        </w:rPr>
      </w:pPr>
      <w:r w:rsidRPr="000A7BEA">
        <w:rPr>
          <w:rFonts w:ascii="Arial" w:hAnsi="Arial" w:cs="Arial"/>
          <w:b/>
        </w:rPr>
        <w:t>1</w:t>
      </w:r>
      <w:r w:rsidRPr="00FE0E1A">
        <w:rPr>
          <w:rFonts w:ascii="Arial" w:hAnsi="Arial" w:cs="Arial"/>
          <w:b/>
          <w:vertAlign w:val="superscript"/>
        </w:rPr>
        <w:t>ο</w:t>
      </w:r>
      <w:r w:rsidRPr="000A7BEA">
        <w:rPr>
          <w:rFonts w:ascii="Arial" w:hAnsi="Arial" w:cs="Arial"/>
          <w:b/>
        </w:rPr>
        <w:t xml:space="preserve"> ΘΕΜΑ:</w:t>
      </w:r>
      <w:r>
        <w:rPr>
          <w:rFonts w:ascii="Arial" w:hAnsi="Arial" w:cs="Arial"/>
        </w:rPr>
        <w:tab/>
      </w:r>
      <w:r w:rsidRPr="000A7BEA">
        <w:rPr>
          <w:rFonts w:ascii="Arial" w:hAnsi="Arial" w:cs="Arial"/>
          <w:b/>
          <w:u w:val="single"/>
        </w:rPr>
        <w:t>Εγκρίθηκε ο απολογισμός διαχειρίσεως, η έκθεση διαχειρίσεως του Δ.Σ. και οι εκθέσεις των Ορκωτών ελεγκτών,  χρήσεως 201</w:t>
      </w:r>
      <w:r>
        <w:rPr>
          <w:rFonts w:ascii="Arial" w:hAnsi="Arial" w:cs="Arial"/>
          <w:b/>
          <w:u w:val="single"/>
        </w:rPr>
        <w:t>6</w:t>
      </w:r>
    </w:p>
    <w:p w:rsidR="00AB5720" w:rsidRPr="000A7BEA" w:rsidRDefault="00AB5720" w:rsidP="00FF1A61">
      <w:pPr>
        <w:spacing w:after="0" w:line="240" w:lineRule="auto"/>
        <w:jc w:val="both"/>
        <w:rPr>
          <w:rFonts w:ascii="Arial" w:hAnsi="Arial" w:cs="Arial"/>
        </w:rPr>
      </w:pPr>
    </w:p>
    <w:p w:rsidR="00AB5720" w:rsidRDefault="00AB5720" w:rsidP="00FF1A6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Συνολικός α</w:t>
      </w:r>
      <w:r w:rsidRPr="000A7BEA">
        <w:rPr>
          <w:rFonts w:ascii="Arial" w:hAnsi="Arial" w:cs="Arial"/>
        </w:rPr>
        <w:t>ριθμός μετοχών για τις οποίες δόθηκαν έγκυρες ψήφοι</w:t>
      </w:r>
      <w:r>
        <w:rPr>
          <w:rFonts w:ascii="Arial" w:hAnsi="Arial" w:cs="Arial"/>
        </w:rPr>
        <w:t xml:space="preserve"> / συνολικός αριθμός έγκυρωνψήφων:260.</w:t>
      </w:r>
      <w:r w:rsidRPr="00596015">
        <w:rPr>
          <w:rFonts w:ascii="Arial" w:hAnsi="Arial" w:cs="Arial"/>
        </w:rPr>
        <w:t>657.942</w:t>
      </w:r>
      <w:r>
        <w:rPr>
          <w:rFonts w:ascii="Arial" w:hAnsi="Arial" w:cs="Arial"/>
          <w:iCs/>
        </w:rPr>
        <w:t xml:space="preserve">που αντιστοιχούν </w:t>
      </w:r>
      <w:r>
        <w:rPr>
          <w:rFonts w:ascii="Arial" w:hAnsi="Arial" w:cs="Arial"/>
        </w:rPr>
        <w:t>σε π</w:t>
      </w:r>
      <w:r w:rsidRPr="000A7BEA">
        <w:rPr>
          <w:rFonts w:ascii="Arial" w:hAnsi="Arial" w:cs="Arial"/>
        </w:rPr>
        <w:t>οσοστό</w:t>
      </w:r>
      <w:r>
        <w:rPr>
          <w:rFonts w:ascii="Arial" w:hAnsi="Arial" w:cs="Arial"/>
          <w:iCs/>
        </w:rPr>
        <w:t>85,28</w:t>
      </w:r>
      <w:r>
        <w:rPr>
          <w:rFonts w:ascii="Arial" w:hAnsi="Arial" w:cs="Arial"/>
        </w:rPr>
        <w:t>% του καταβεβλημένου μετοχικού κεφαλαίου</w:t>
      </w:r>
      <w:r w:rsidRPr="00FE0E1A">
        <w:rPr>
          <w:rFonts w:ascii="Arial" w:hAnsi="Arial" w:cs="Arial"/>
        </w:rPr>
        <w:t>.</w:t>
      </w:r>
    </w:p>
    <w:p w:rsidR="00AB5720" w:rsidRPr="000A7BEA" w:rsidRDefault="00AB5720" w:rsidP="00FF1A61">
      <w:p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  </w:t>
      </w:r>
    </w:p>
    <w:p w:rsidR="00AB5720" w:rsidRPr="000A7BEA" w:rsidRDefault="00AB5720" w:rsidP="00FF1A61">
      <w:pPr>
        <w:spacing w:after="0" w:line="240" w:lineRule="auto"/>
        <w:jc w:val="both"/>
        <w:rPr>
          <w:rFonts w:ascii="Arial" w:hAnsi="Arial" w:cs="Arial"/>
          <w:iCs/>
        </w:rPr>
      </w:pPr>
      <w:r w:rsidRPr="000A7BEA">
        <w:rPr>
          <w:rFonts w:ascii="Arial" w:hAnsi="Arial" w:cs="Arial"/>
        </w:rPr>
        <w:t xml:space="preserve">Αριθμός ψήφων </w:t>
      </w:r>
      <w:r w:rsidRPr="00C5012C">
        <w:rPr>
          <w:rFonts w:ascii="Arial" w:hAnsi="Arial" w:cs="Arial"/>
        </w:rPr>
        <w:tab/>
      </w:r>
      <w:r w:rsidRPr="000A7BEA">
        <w:rPr>
          <w:rFonts w:ascii="Arial" w:hAnsi="Arial" w:cs="Arial"/>
        </w:rPr>
        <w:t>υπέρ:</w:t>
      </w:r>
      <w:r>
        <w:rPr>
          <w:rFonts w:ascii="Arial" w:hAnsi="Arial" w:cs="Arial"/>
        </w:rPr>
        <w:t>260.415.663</w:t>
      </w:r>
      <w:r w:rsidRPr="00C5012C">
        <w:rPr>
          <w:rFonts w:ascii="Arial" w:hAnsi="Arial" w:cs="Arial"/>
        </w:rPr>
        <w:tab/>
      </w:r>
      <w:r w:rsidRPr="000A7BEA">
        <w:rPr>
          <w:rFonts w:ascii="Arial" w:hAnsi="Arial" w:cs="Arial"/>
        </w:rPr>
        <w:t>κατά:</w:t>
      </w:r>
      <w:r>
        <w:rPr>
          <w:rFonts w:ascii="Arial" w:hAnsi="Arial" w:cs="Arial"/>
        </w:rPr>
        <w:t>14.337</w:t>
      </w:r>
      <w:r w:rsidRPr="00C5012C">
        <w:rPr>
          <w:rFonts w:ascii="Arial" w:hAnsi="Arial" w:cs="Arial"/>
        </w:rPr>
        <w:tab/>
      </w:r>
      <w:r w:rsidRPr="000A7BEA">
        <w:rPr>
          <w:rFonts w:ascii="Arial" w:hAnsi="Arial" w:cs="Arial"/>
        </w:rPr>
        <w:t>αποχή:</w:t>
      </w:r>
      <w:r>
        <w:rPr>
          <w:rFonts w:ascii="Arial" w:hAnsi="Arial" w:cs="Arial"/>
        </w:rPr>
        <w:t>227.942</w:t>
      </w:r>
    </w:p>
    <w:p w:rsidR="00AB5720" w:rsidRDefault="00AB5720" w:rsidP="00FF1A61">
      <w:pPr>
        <w:spacing w:after="0" w:line="240" w:lineRule="auto"/>
        <w:ind w:hanging="1276"/>
        <w:jc w:val="both"/>
        <w:rPr>
          <w:rFonts w:ascii="Arial" w:hAnsi="Arial" w:cs="Arial"/>
          <w:color w:val="000000"/>
          <w:sz w:val="21"/>
          <w:szCs w:val="21"/>
        </w:rPr>
      </w:pPr>
    </w:p>
    <w:p w:rsidR="00AB5720" w:rsidRPr="000A7BEA" w:rsidRDefault="00AB5720" w:rsidP="00C5012C">
      <w:pPr>
        <w:spacing w:after="0" w:line="240" w:lineRule="auto"/>
        <w:ind w:left="1440" w:hanging="1440"/>
        <w:jc w:val="both"/>
        <w:rPr>
          <w:rFonts w:ascii="Arial" w:hAnsi="Arial" w:cs="Arial"/>
          <w:b/>
          <w:u w:val="single"/>
        </w:rPr>
      </w:pPr>
      <w:r w:rsidRPr="000A7BEA">
        <w:rPr>
          <w:rFonts w:ascii="Arial" w:hAnsi="Arial" w:cs="Arial"/>
          <w:b/>
        </w:rPr>
        <w:t>2</w:t>
      </w:r>
      <w:r w:rsidRPr="000A7BEA">
        <w:rPr>
          <w:rFonts w:ascii="Arial" w:hAnsi="Arial" w:cs="Arial"/>
          <w:b/>
          <w:vertAlign w:val="superscript"/>
        </w:rPr>
        <w:t>ο</w:t>
      </w:r>
      <w:r w:rsidRPr="000A7BEA">
        <w:rPr>
          <w:rFonts w:ascii="Arial" w:hAnsi="Arial" w:cs="Arial"/>
          <w:b/>
        </w:rPr>
        <w:t>ΘΕΜΑ:</w:t>
      </w:r>
      <w:r>
        <w:rPr>
          <w:rFonts w:ascii="Arial" w:hAnsi="Arial" w:cs="Arial"/>
        </w:rPr>
        <w:tab/>
      </w:r>
      <w:r w:rsidRPr="000A7BEA">
        <w:rPr>
          <w:rFonts w:ascii="Arial" w:hAnsi="Arial" w:cs="Arial"/>
          <w:b/>
          <w:u w:val="single"/>
        </w:rPr>
        <w:t>Εγκρίθηκαν οι οικονομικές καταστάσεις της εταιρείας και οι ενοποιημένες οικονομικές καταστάσεις του Ομίλου σύμφωνα με τα διεθνή λογιστικά πρότυπα, με τις</w:t>
      </w:r>
      <w:r>
        <w:rPr>
          <w:rFonts w:ascii="Arial" w:hAnsi="Arial" w:cs="Arial"/>
          <w:b/>
          <w:u w:val="single"/>
        </w:rPr>
        <w:t xml:space="preserve"> σχετικές εκθέσεις, χρήσεως 2016</w:t>
      </w:r>
    </w:p>
    <w:p w:rsidR="00AB5720" w:rsidRPr="000A7BEA" w:rsidRDefault="00AB5720" w:rsidP="00FF1A61">
      <w:pPr>
        <w:spacing w:after="0" w:line="240" w:lineRule="auto"/>
        <w:jc w:val="both"/>
        <w:rPr>
          <w:rFonts w:ascii="Arial" w:hAnsi="Arial" w:cs="Arial"/>
        </w:rPr>
      </w:pPr>
    </w:p>
    <w:p w:rsidR="00AB5720" w:rsidRDefault="00AB5720" w:rsidP="00FF1A6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Συνολικός α</w:t>
      </w:r>
      <w:r w:rsidRPr="000A7BEA">
        <w:rPr>
          <w:rFonts w:ascii="Arial" w:hAnsi="Arial" w:cs="Arial"/>
        </w:rPr>
        <w:t>ριθμός μετοχών για τις οποίες δόθηκαν έγκυρες ψήφοι</w:t>
      </w:r>
      <w:r>
        <w:rPr>
          <w:rFonts w:ascii="Arial" w:hAnsi="Arial" w:cs="Arial"/>
        </w:rPr>
        <w:t xml:space="preserve"> / συνολικός αριθμός έγκυρων ψήφων:260.</w:t>
      </w:r>
      <w:r w:rsidRPr="00596015">
        <w:rPr>
          <w:rFonts w:ascii="Arial" w:hAnsi="Arial" w:cs="Arial"/>
        </w:rPr>
        <w:t>657.942</w:t>
      </w:r>
      <w:r w:rsidRPr="00FE0E1A">
        <w:rPr>
          <w:rFonts w:ascii="Arial" w:hAnsi="Arial" w:cs="Arial"/>
        </w:rPr>
        <w:t xml:space="preserve"> που αντιστοιχούν </w:t>
      </w:r>
      <w:r>
        <w:rPr>
          <w:rFonts w:ascii="Arial" w:hAnsi="Arial" w:cs="Arial"/>
        </w:rPr>
        <w:t>σε π</w:t>
      </w:r>
      <w:r w:rsidRPr="000A7BEA">
        <w:rPr>
          <w:rFonts w:ascii="Arial" w:hAnsi="Arial" w:cs="Arial"/>
        </w:rPr>
        <w:t>οσοστό</w:t>
      </w:r>
      <w:r w:rsidRPr="00FE0E1A">
        <w:rPr>
          <w:rFonts w:ascii="Arial" w:hAnsi="Arial" w:cs="Arial"/>
        </w:rPr>
        <w:t>85,28</w:t>
      </w:r>
      <w:r>
        <w:rPr>
          <w:rFonts w:ascii="Arial" w:hAnsi="Arial" w:cs="Arial"/>
        </w:rPr>
        <w:t>% του καταβεβλημένου μετοχικού κεφαλαίου</w:t>
      </w:r>
      <w:r w:rsidRPr="00FE0E1A">
        <w:rPr>
          <w:rFonts w:ascii="Arial" w:hAnsi="Arial" w:cs="Arial"/>
        </w:rPr>
        <w:t>.</w:t>
      </w:r>
    </w:p>
    <w:p w:rsidR="00AB5720" w:rsidRPr="00FE0E1A" w:rsidRDefault="00AB5720" w:rsidP="00FF1A6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AB5720" w:rsidRPr="00760E84" w:rsidRDefault="00AB5720" w:rsidP="00FF1A61">
      <w:pPr>
        <w:spacing w:after="0" w:line="240" w:lineRule="auto"/>
        <w:jc w:val="both"/>
        <w:rPr>
          <w:rFonts w:ascii="Arial" w:hAnsi="Arial" w:cs="Arial"/>
        </w:rPr>
      </w:pPr>
      <w:r w:rsidRPr="000A7BEA">
        <w:rPr>
          <w:rFonts w:ascii="Arial" w:hAnsi="Arial" w:cs="Arial"/>
        </w:rPr>
        <w:t xml:space="preserve">Αριθμός ψήφων </w:t>
      </w:r>
      <w:r w:rsidRPr="00C5012C">
        <w:rPr>
          <w:rFonts w:ascii="Arial" w:hAnsi="Arial" w:cs="Arial"/>
        </w:rPr>
        <w:tab/>
      </w:r>
      <w:r w:rsidRPr="000A7BEA">
        <w:rPr>
          <w:rFonts w:ascii="Arial" w:hAnsi="Arial" w:cs="Arial"/>
        </w:rPr>
        <w:t>υπέρ:</w:t>
      </w:r>
      <w:r>
        <w:rPr>
          <w:rFonts w:ascii="Arial" w:hAnsi="Arial" w:cs="Arial"/>
        </w:rPr>
        <w:t>260.415.663</w:t>
      </w:r>
      <w:r w:rsidRPr="00C5012C">
        <w:rPr>
          <w:rFonts w:ascii="Arial" w:hAnsi="Arial" w:cs="Arial"/>
        </w:rPr>
        <w:tab/>
      </w:r>
      <w:r w:rsidRPr="000A7BEA">
        <w:rPr>
          <w:rFonts w:ascii="Arial" w:hAnsi="Arial" w:cs="Arial"/>
        </w:rPr>
        <w:t>κατά:</w:t>
      </w:r>
      <w:r w:rsidRPr="00FE0E1A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4.337</w:t>
      </w:r>
      <w:r>
        <w:rPr>
          <w:rFonts w:ascii="Arial" w:hAnsi="Arial" w:cs="Arial"/>
        </w:rPr>
        <w:tab/>
      </w:r>
      <w:r w:rsidRPr="000A7BEA">
        <w:rPr>
          <w:rFonts w:ascii="Arial" w:hAnsi="Arial" w:cs="Arial"/>
        </w:rPr>
        <w:t>αποχή:</w:t>
      </w:r>
      <w:r>
        <w:rPr>
          <w:rFonts w:ascii="Arial" w:hAnsi="Arial" w:cs="Arial"/>
        </w:rPr>
        <w:t>227.942</w:t>
      </w:r>
    </w:p>
    <w:p w:rsidR="00AB5720" w:rsidRPr="00760E84" w:rsidRDefault="00AB5720" w:rsidP="00FF1A61">
      <w:pPr>
        <w:spacing w:after="0" w:line="240" w:lineRule="auto"/>
        <w:jc w:val="both"/>
        <w:rPr>
          <w:rFonts w:ascii="Arial" w:hAnsi="Arial" w:cs="Arial"/>
        </w:rPr>
      </w:pPr>
    </w:p>
    <w:p w:rsidR="00AB5720" w:rsidRPr="00FE0E1A" w:rsidRDefault="00AB5720" w:rsidP="00C5012C">
      <w:pPr>
        <w:spacing w:after="0" w:line="240" w:lineRule="auto"/>
        <w:ind w:left="1440" w:hanging="1440"/>
        <w:jc w:val="both"/>
        <w:rPr>
          <w:rFonts w:ascii="Arial" w:hAnsi="Arial" w:cs="Arial"/>
        </w:rPr>
      </w:pPr>
      <w:r w:rsidRPr="000A7BEA">
        <w:rPr>
          <w:rFonts w:ascii="Arial" w:hAnsi="Arial" w:cs="Arial"/>
          <w:b/>
        </w:rPr>
        <w:t>3</w:t>
      </w:r>
      <w:r w:rsidRPr="000A7BEA">
        <w:rPr>
          <w:rFonts w:ascii="Arial" w:hAnsi="Arial" w:cs="Arial"/>
          <w:b/>
          <w:vertAlign w:val="superscript"/>
        </w:rPr>
        <w:t>ο</w:t>
      </w:r>
      <w:r w:rsidRPr="000A7BEA">
        <w:rPr>
          <w:rFonts w:ascii="Arial" w:hAnsi="Arial" w:cs="Arial"/>
          <w:b/>
        </w:rPr>
        <w:t xml:space="preserve"> ΘΕΜΑ:</w:t>
      </w:r>
      <w:r>
        <w:rPr>
          <w:rFonts w:ascii="Arial" w:hAnsi="Arial" w:cs="Arial"/>
        </w:rPr>
        <w:tab/>
      </w:r>
      <w:r w:rsidRPr="000A7BEA">
        <w:rPr>
          <w:rFonts w:ascii="Arial" w:hAnsi="Arial" w:cs="Arial"/>
          <w:b/>
          <w:u w:val="single"/>
        </w:rPr>
        <w:t>Εγκρίθηκε ο πίνακας διάθεσης κερδών</w:t>
      </w:r>
      <w:r>
        <w:rPr>
          <w:rFonts w:ascii="Arial" w:hAnsi="Arial" w:cs="Arial"/>
          <w:b/>
          <w:u w:val="single"/>
        </w:rPr>
        <w:t xml:space="preserve">χρήσεως 2016 και η διανομή ποσού </w:t>
      </w:r>
      <w:r w:rsidRPr="00C977DF">
        <w:rPr>
          <w:rFonts w:ascii="Arial" w:hAnsi="Arial" w:cs="Arial"/>
          <w:b/>
          <w:u w:val="single"/>
        </w:rPr>
        <w:t xml:space="preserve"> € 0,20 </w:t>
      </w:r>
      <w:r>
        <w:rPr>
          <w:rFonts w:ascii="Arial" w:hAnsi="Arial" w:cs="Arial"/>
          <w:b/>
          <w:u w:val="single"/>
        </w:rPr>
        <w:t xml:space="preserve">ανα μετοχή από τα φορολογημένα αποθεματικά όπως απεικονίζονται  στα βιβλία της εταιρίας,  </w:t>
      </w:r>
    </w:p>
    <w:p w:rsidR="00AB5720" w:rsidRDefault="00AB5720" w:rsidP="00FF1A61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AB5720" w:rsidRPr="009C24C3" w:rsidRDefault="00AB5720" w:rsidP="00FF1A61">
      <w:pPr>
        <w:jc w:val="both"/>
        <w:rPr>
          <w:rFonts w:ascii="Arial" w:hAnsi="Arial" w:cs="Arial"/>
          <w:snapToGrid w:val="0"/>
          <w:color w:val="000000"/>
        </w:rPr>
      </w:pPr>
      <w:r w:rsidRPr="00846154">
        <w:rPr>
          <w:rFonts w:ascii="Arial" w:hAnsi="Arial" w:cs="Arial"/>
        </w:rPr>
        <w:t>Η Γενική</w:t>
      </w:r>
      <w:r>
        <w:rPr>
          <w:rFonts w:ascii="Arial" w:hAnsi="Arial" w:cs="Arial"/>
        </w:rPr>
        <w:t xml:space="preserve"> Συνέλευση όρισε ως ημερομηνία αποκοπής </w:t>
      </w:r>
      <w:r>
        <w:rPr>
          <w:rFonts w:ascii="Arial" w:hAnsi="Arial" w:cs="Arial"/>
          <w:snapToGrid w:val="0"/>
          <w:color w:val="000000"/>
        </w:rPr>
        <w:t>του διανεμόμενου ποσού τη</w:t>
      </w:r>
      <w:r w:rsidRPr="00846154">
        <w:rPr>
          <w:rFonts w:ascii="Arial" w:hAnsi="Arial" w:cs="Arial"/>
          <w:b/>
          <w:snapToGrid w:val="0"/>
          <w:color w:val="000000"/>
        </w:rPr>
        <w:t>Δευτέρα 3 Ιουλίου 2017</w:t>
      </w:r>
      <w:r>
        <w:rPr>
          <w:rFonts w:ascii="Arial" w:hAnsi="Arial" w:cs="Arial"/>
          <w:snapToGrid w:val="0"/>
          <w:color w:val="000000"/>
        </w:rPr>
        <w:t xml:space="preserve">, ως ημερομηνία προσδιορισμού των δικαιούχων λήψης του </w:t>
      </w:r>
      <w:r w:rsidRPr="00E62770">
        <w:rPr>
          <w:rFonts w:ascii="Arial" w:hAnsi="Arial" w:cs="Arial"/>
          <w:snapToGrid w:val="0"/>
          <w:color w:val="000000"/>
        </w:rPr>
        <w:t xml:space="preserve"> (</w:t>
      </w:r>
      <w:r>
        <w:rPr>
          <w:rFonts w:ascii="Arial" w:hAnsi="Arial" w:cs="Arial"/>
          <w:snapToGrid w:val="0"/>
          <w:color w:val="000000"/>
          <w:lang w:val="en-US"/>
        </w:rPr>
        <w:t>Recorddate</w:t>
      </w:r>
      <w:r w:rsidRPr="00E62770">
        <w:rPr>
          <w:rFonts w:ascii="Arial" w:hAnsi="Arial" w:cs="Arial"/>
          <w:snapToGrid w:val="0"/>
          <w:color w:val="000000"/>
        </w:rPr>
        <w:t>)</w:t>
      </w:r>
      <w:r>
        <w:rPr>
          <w:rFonts w:ascii="Arial" w:hAnsi="Arial" w:cs="Arial"/>
          <w:snapToGrid w:val="0"/>
          <w:color w:val="000000"/>
        </w:rPr>
        <w:t xml:space="preserve"> την  </w:t>
      </w:r>
      <w:r w:rsidRPr="00846154">
        <w:rPr>
          <w:rFonts w:ascii="Arial" w:hAnsi="Arial" w:cs="Arial"/>
          <w:b/>
          <w:snapToGrid w:val="0"/>
          <w:color w:val="000000"/>
        </w:rPr>
        <w:t>Τρίτη 4 Ιουλίου 2017</w:t>
      </w:r>
      <w:r>
        <w:rPr>
          <w:rFonts w:ascii="Arial" w:hAnsi="Arial" w:cs="Arial"/>
          <w:snapToGrid w:val="0"/>
          <w:color w:val="000000"/>
        </w:rPr>
        <w:t xml:space="preserve"> και ως ημερομηνία έναρξης καταβολής του διανεμόμενου ποσού τη </w:t>
      </w:r>
      <w:r w:rsidRPr="00846154">
        <w:rPr>
          <w:rFonts w:ascii="Arial" w:hAnsi="Arial" w:cs="Arial"/>
          <w:b/>
          <w:snapToGrid w:val="0"/>
          <w:color w:val="000000"/>
        </w:rPr>
        <w:t>Δευτέρα 10 Ιουλίου 2017</w:t>
      </w:r>
      <w:r w:rsidRPr="00846154">
        <w:rPr>
          <w:rFonts w:ascii="Arial" w:hAnsi="Arial" w:cs="Arial"/>
          <w:snapToGrid w:val="0"/>
          <w:color w:val="000000"/>
        </w:rPr>
        <w:t>.</w:t>
      </w:r>
    </w:p>
    <w:p w:rsidR="00AB5720" w:rsidRDefault="00AB5720" w:rsidP="00FF1A6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Συνολικός α</w:t>
      </w:r>
      <w:r w:rsidRPr="000A7BEA">
        <w:rPr>
          <w:rFonts w:ascii="Arial" w:hAnsi="Arial" w:cs="Arial"/>
        </w:rPr>
        <w:t>ριθμός μετοχών για τις οποίες δόθηκαν έγκυρες ψήφοι</w:t>
      </w:r>
      <w:r>
        <w:rPr>
          <w:rFonts w:ascii="Arial" w:hAnsi="Arial" w:cs="Arial"/>
        </w:rPr>
        <w:t xml:space="preserve"> / συνολικός αριθμός έγκυρων ψήφων</w:t>
      </w:r>
      <w:r w:rsidRPr="000A7BE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260.</w:t>
      </w:r>
      <w:r w:rsidRPr="00596015">
        <w:rPr>
          <w:rFonts w:ascii="Arial" w:hAnsi="Arial" w:cs="Arial"/>
        </w:rPr>
        <w:t>657.942</w:t>
      </w:r>
      <w:r w:rsidRPr="00C5012C"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 xml:space="preserve">που αντιστοιχούν </w:t>
      </w:r>
      <w:r>
        <w:rPr>
          <w:rFonts w:ascii="Arial" w:hAnsi="Arial" w:cs="Arial"/>
        </w:rPr>
        <w:t>σε π</w:t>
      </w:r>
      <w:r w:rsidRPr="000A7BEA">
        <w:rPr>
          <w:rFonts w:ascii="Arial" w:hAnsi="Arial" w:cs="Arial"/>
        </w:rPr>
        <w:t>οσοστό</w:t>
      </w:r>
      <w:r>
        <w:rPr>
          <w:rFonts w:ascii="Arial" w:hAnsi="Arial" w:cs="Arial"/>
        </w:rPr>
        <w:t xml:space="preserve"> 85,28</w:t>
      </w:r>
      <w:r w:rsidRPr="000A7BEA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 xml:space="preserve"> του καταβεβλημένου μετοχικού κεφαλαίου</w:t>
      </w:r>
      <w:r w:rsidRPr="00FE0E1A">
        <w:rPr>
          <w:rFonts w:ascii="Arial" w:hAnsi="Arial" w:cs="Arial"/>
        </w:rPr>
        <w:t>.</w:t>
      </w:r>
    </w:p>
    <w:p w:rsidR="00AB5720" w:rsidRPr="00C5012C" w:rsidRDefault="00AB5720" w:rsidP="00FF1A61">
      <w:pPr>
        <w:spacing w:after="0" w:line="240" w:lineRule="auto"/>
        <w:jc w:val="both"/>
        <w:rPr>
          <w:rFonts w:ascii="Arial" w:hAnsi="Arial" w:cs="Arial"/>
          <w:iCs/>
          <w:lang w:val="en-US"/>
        </w:rPr>
      </w:pPr>
    </w:p>
    <w:p w:rsidR="00AB5720" w:rsidRPr="00391F05" w:rsidRDefault="00AB5720" w:rsidP="00FF1A6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Αριθμός ψήφων</w:t>
      </w:r>
      <w:r w:rsidRPr="00C5012C">
        <w:rPr>
          <w:rFonts w:ascii="Arial" w:hAnsi="Arial" w:cs="Arial"/>
        </w:rPr>
        <w:tab/>
      </w:r>
      <w:r w:rsidRPr="000A7BEA">
        <w:rPr>
          <w:rFonts w:ascii="Arial" w:hAnsi="Arial" w:cs="Arial"/>
        </w:rPr>
        <w:t>υπέρ:</w:t>
      </w:r>
      <w:r>
        <w:rPr>
          <w:rFonts w:ascii="Arial" w:hAnsi="Arial" w:cs="Arial"/>
        </w:rPr>
        <w:t>260.643.605</w:t>
      </w:r>
      <w:r w:rsidRPr="00C5012C">
        <w:rPr>
          <w:rFonts w:ascii="Arial" w:hAnsi="Arial" w:cs="Arial"/>
        </w:rPr>
        <w:tab/>
      </w:r>
      <w:r w:rsidRPr="000A7BEA">
        <w:rPr>
          <w:rFonts w:ascii="Arial" w:hAnsi="Arial" w:cs="Arial"/>
        </w:rPr>
        <w:t>κατά:</w:t>
      </w:r>
      <w:r>
        <w:rPr>
          <w:rFonts w:ascii="Arial" w:hAnsi="Arial" w:cs="Arial"/>
        </w:rPr>
        <w:t>14.337</w:t>
      </w:r>
      <w:r>
        <w:rPr>
          <w:rFonts w:ascii="Arial" w:hAnsi="Arial" w:cs="Arial"/>
        </w:rPr>
        <w:tab/>
      </w:r>
      <w:r w:rsidRPr="000A7BEA">
        <w:rPr>
          <w:rFonts w:ascii="Arial" w:hAnsi="Arial" w:cs="Arial"/>
        </w:rPr>
        <w:t xml:space="preserve">αποχή : </w:t>
      </w:r>
      <w:r>
        <w:rPr>
          <w:rFonts w:ascii="Arial" w:hAnsi="Arial" w:cs="Arial"/>
        </w:rPr>
        <w:t>0</w:t>
      </w:r>
    </w:p>
    <w:p w:rsidR="00AB5720" w:rsidRDefault="00AB5720" w:rsidP="00FF1A61">
      <w:pPr>
        <w:spacing w:after="0" w:line="240" w:lineRule="auto"/>
        <w:jc w:val="both"/>
        <w:rPr>
          <w:rFonts w:ascii="Arial" w:hAnsi="Arial" w:cs="Arial"/>
        </w:rPr>
      </w:pPr>
    </w:p>
    <w:p w:rsidR="00AB5720" w:rsidRPr="000A7BEA" w:rsidRDefault="00AB5720" w:rsidP="00C5012C">
      <w:pPr>
        <w:spacing w:after="0" w:line="240" w:lineRule="auto"/>
        <w:ind w:left="1440" w:hanging="1440"/>
        <w:jc w:val="both"/>
        <w:rPr>
          <w:rFonts w:ascii="Arial" w:hAnsi="Arial" w:cs="Arial"/>
          <w:b/>
          <w:u w:val="single"/>
        </w:rPr>
      </w:pPr>
      <w:r w:rsidRPr="000A7BEA">
        <w:rPr>
          <w:rFonts w:ascii="Arial" w:hAnsi="Arial" w:cs="Arial"/>
          <w:b/>
        </w:rPr>
        <w:t>4</w:t>
      </w:r>
      <w:r w:rsidRPr="000A7BEA">
        <w:rPr>
          <w:rFonts w:ascii="Arial" w:hAnsi="Arial" w:cs="Arial"/>
          <w:b/>
          <w:vertAlign w:val="superscript"/>
        </w:rPr>
        <w:t>ο</w:t>
      </w:r>
      <w:r w:rsidRPr="000A7BEA">
        <w:rPr>
          <w:rFonts w:ascii="Arial" w:hAnsi="Arial" w:cs="Arial"/>
          <w:b/>
        </w:rPr>
        <w:t>ΘΕΜΑ:</w:t>
      </w:r>
      <w:r>
        <w:rPr>
          <w:rFonts w:ascii="Arial" w:hAnsi="Arial" w:cs="Arial"/>
        </w:rPr>
        <w:tab/>
      </w:r>
      <w:r w:rsidRPr="000A7BEA">
        <w:rPr>
          <w:rFonts w:ascii="Arial" w:hAnsi="Arial" w:cs="Arial"/>
          <w:b/>
          <w:u w:val="single"/>
        </w:rPr>
        <w:t>Απηλλάγησαν τα μέλη του Διοικητικού Συμβουλίου και οι Ορκωτοί Ελεγκτές από κάθε ευθύνη αποζημίωσης για τη χρήση 201</w:t>
      </w:r>
      <w:r>
        <w:rPr>
          <w:rFonts w:ascii="Arial" w:hAnsi="Arial" w:cs="Arial"/>
          <w:b/>
          <w:u w:val="single"/>
        </w:rPr>
        <w:t>6</w:t>
      </w:r>
      <w:r w:rsidRPr="000A7BEA">
        <w:rPr>
          <w:rFonts w:ascii="Arial" w:hAnsi="Arial" w:cs="Arial"/>
          <w:b/>
          <w:u w:val="single"/>
        </w:rPr>
        <w:t>, σύμφωνα με το άρθρο 35 του Κ.Ν. 2190/1920.</w:t>
      </w:r>
    </w:p>
    <w:p w:rsidR="00AB5720" w:rsidRPr="000A7BEA" w:rsidRDefault="00AB5720" w:rsidP="00FF1A61">
      <w:pPr>
        <w:spacing w:after="0" w:line="240" w:lineRule="auto"/>
        <w:jc w:val="both"/>
        <w:rPr>
          <w:rFonts w:ascii="Arial" w:hAnsi="Arial" w:cs="Arial"/>
        </w:rPr>
      </w:pPr>
    </w:p>
    <w:p w:rsidR="00AB5720" w:rsidRDefault="00AB5720" w:rsidP="00FF1A6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Συνολικός α</w:t>
      </w:r>
      <w:r w:rsidRPr="000A7BEA">
        <w:rPr>
          <w:rFonts w:ascii="Arial" w:hAnsi="Arial" w:cs="Arial"/>
        </w:rPr>
        <w:t>ριθμός μετοχών για τις οποίες δόθηκαν έγκυρες ψήφοι</w:t>
      </w:r>
      <w:r>
        <w:rPr>
          <w:rFonts w:ascii="Arial" w:hAnsi="Arial" w:cs="Arial"/>
        </w:rPr>
        <w:t xml:space="preserve"> / συνολικός αριθμός έγκυρων ψήφων</w:t>
      </w:r>
      <w:r w:rsidRPr="000A7BE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260.</w:t>
      </w:r>
      <w:r w:rsidRPr="00596015">
        <w:rPr>
          <w:rFonts w:ascii="Arial" w:hAnsi="Arial" w:cs="Arial"/>
        </w:rPr>
        <w:t>657.942</w:t>
      </w:r>
      <w:r>
        <w:rPr>
          <w:rFonts w:ascii="Arial" w:hAnsi="Arial" w:cs="Arial"/>
          <w:iCs/>
        </w:rPr>
        <w:t xml:space="preserve">που αντιστοιχούν </w:t>
      </w:r>
      <w:r>
        <w:rPr>
          <w:rFonts w:ascii="Arial" w:hAnsi="Arial" w:cs="Arial"/>
        </w:rPr>
        <w:t>σε π</w:t>
      </w:r>
      <w:r w:rsidRPr="000A7BEA">
        <w:rPr>
          <w:rFonts w:ascii="Arial" w:hAnsi="Arial" w:cs="Arial"/>
        </w:rPr>
        <w:t>οσοστό</w:t>
      </w:r>
      <w:r>
        <w:rPr>
          <w:rFonts w:ascii="Arial" w:hAnsi="Arial" w:cs="Arial"/>
        </w:rPr>
        <w:t>85,28</w:t>
      </w:r>
      <w:r w:rsidRPr="000A7BEA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 xml:space="preserve"> του καταβεβλημένου μετοχικού κεφαλαίου</w:t>
      </w:r>
      <w:r w:rsidRPr="00FE0E1A">
        <w:rPr>
          <w:rFonts w:ascii="Arial" w:hAnsi="Arial" w:cs="Arial"/>
        </w:rPr>
        <w:t>.</w:t>
      </w:r>
    </w:p>
    <w:p w:rsidR="00AB5720" w:rsidRPr="000A7BEA" w:rsidRDefault="00AB5720" w:rsidP="00FF1A61">
      <w:p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  </w:t>
      </w:r>
    </w:p>
    <w:p w:rsidR="00AB5720" w:rsidRPr="004E7761" w:rsidRDefault="00AB5720" w:rsidP="00FF1A61">
      <w:pPr>
        <w:spacing w:after="0" w:line="240" w:lineRule="auto"/>
        <w:jc w:val="both"/>
        <w:rPr>
          <w:rFonts w:ascii="Arial" w:hAnsi="Arial" w:cs="Arial"/>
        </w:rPr>
      </w:pPr>
      <w:r w:rsidRPr="000A7BEA">
        <w:rPr>
          <w:rFonts w:ascii="Arial" w:hAnsi="Arial" w:cs="Arial"/>
        </w:rPr>
        <w:t xml:space="preserve">Αριθμός ψήφων </w:t>
      </w:r>
      <w:r w:rsidRPr="00C5012C">
        <w:rPr>
          <w:rFonts w:ascii="Arial" w:hAnsi="Arial" w:cs="Arial"/>
        </w:rPr>
        <w:tab/>
      </w:r>
      <w:r w:rsidRPr="000A7BEA">
        <w:rPr>
          <w:rFonts w:ascii="Arial" w:hAnsi="Arial" w:cs="Arial"/>
        </w:rPr>
        <w:t>υπέρ:</w:t>
      </w:r>
      <w:r>
        <w:rPr>
          <w:rFonts w:ascii="Arial" w:hAnsi="Arial" w:cs="Arial"/>
        </w:rPr>
        <w:t>260.282.234</w:t>
      </w:r>
      <w:r w:rsidRPr="00C5012C">
        <w:rPr>
          <w:rFonts w:ascii="Arial" w:hAnsi="Arial" w:cs="Arial"/>
        </w:rPr>
        <w:tab/>
      </w:r>
      <w:r w:rsidRPr="000A7BEA">
        <w:rPr>
          <w:rFonts w:ascii="Arial" w:hAnsi="Arial" w:cs="Arial"/>
        </w:rPr>
        <w:t>κατά:</w:t>
      </w:r>
      <w:r>
        <w:rPr>
          <w:rFonts w:ascii="Arial" w:hAnsi="Arial" w:cs="Arial"/>
        </w:rPr>
        <w:t>147.766</w:t>
      </w:r>
      <w:r>
        <w:rPr>
          <w:rFonts w:ascii="Arial" w:hAnsi="Arial" w:cs="Arial"/>
        </w:rPr>
        <w:tab/>
      </w:r>
      <w:r w:rsidRPr="000A7BEA">
        <w:rPr>
          <w:rFonts w:ascii="Arial" w:hAnsi="Arial" w:cs="Arial"/>
        </w:rPr>
        <w:t>αποχή:</w:t>
      </w:r>
      <w:r>
        <w:rPr>
          <w:rFonts w:ascii="Arial" w:hAnsi="Arial" w:cs="Arial"/>
        </w:rPr>
        <w:t>227.942</w:t>
      </w:r>
    </w:p>
    <w:p w:rsidR="00AB5720" w:rsidRPr="000A7BEA" w:rsidRDefault="00AB5720" w:rsidP="00FF1A61">
      <w:pPr>
        <w:spacing w:after="0" w:line="240" w:lineRule="auto"/>
        <w:jc w:val="both"/>
        <w:rPr>
          <w:rFonts w:ascii="Arial" w:hAnsi="Arial" w:cs="Arial"/>
        </w:rPr>
      </w:pPr>
    </w:p>
    <w:p w:rsidR="00AB5720" w:rsidRPr="000A7BEA" w:rsidRDefault="00AB5720" w:rsidP="00FF1A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lang w:eastAsia="el-GR"/>
        </w:rPr>
      </w:pPr>
    </w:p>
    <w:p w:rsidR="00AB5720" w:rsidRPr="000A7BEA" w:rsidRDefault="00AB5720" w:rsidP="00C5012C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rial" w:hAnsi="Arial" w:cs="Arial"/>
          <w:iCs/>
          <w:lang w:eastAsia="el-GR"/>
        </w:rPr>
      </w:pPr>
      <w:r w:rsidRPr="000A7BEA">
        <w:rPr>
          <w:rFonts w:ascii="Arial" w:hAnsi="Arial" w:cs="Arial"/>
          <w:b/>
          <w:iCs/>
          <w:lang w:eastAsia="el-GR"/>
        </w:rPr>
        <w:t>5</w:t>
      </w:r>
      <w:r w:rsidRPr="000A7BEA">
        <w:rPr>
          <w:rFonts w:ascii="Arial" w:hAnsi="Arial" w:cs="Arial"/>
          <w:b/>
          <w:iCs/>
          <w:vertAlign w:val="superscript"/>
          <w:lang w:eastAsia="el-GR"/>
        </w:rPr>
        <w:t>ο</w:t>
      </w:r>
      <w:r w:rsidRPr="000A7BEA">
        <w:rPr>
          <w:rFonts w:ascii="Arial" w:hAnsi="Arial" w:cs="Arial"/>
          <w:b/>
          <w:iCs/>
          <w:lang w:eastAsia="el-GR"/>
        </w:rPr>
        <w:t>ΘΕΜΑ:</w:t>
      </w:r>
      <w:r>
        <w:rPr>
          <w:rFonts w:ascii="Arial" w:hAnsi="Arial" w:cs="Arial"/>
          <w:iCs/>
          <w:lang w:eastAsia="el-GR"/>
        </w:rPr>
        <w:tab/>
      </w:r>
      <w:r w:rsidRPr="000A7BEA">
        <w:rPr>
          <w:rFonts w:ascii="Arial" w:hAnsi="Arial" w:cs="Arial"/>
          <w:b/>
          <w:iCs/>
          <w:u w:val="single"/>
          <w:lang w:eastAsia="el-GR"/>
        </w:rPr>
        <w:t>Εγκρίθηκ</w:t>
      </w:r>
      <w:r>
        <w:rPr>
          <w:rFonts w:ascii="Arial" w:hAnsi="Arial" w:cs="Arial"/>
          <w:b/>
          <w:iCs/>
          <w:u w:val="single"/>
          <w:lang w:eastAsia="el-GR"/>
        </w:rPr>
        <w:t xml:space="preserve">αν η καταβληθείσα αποζημίωση </w:t>
      </w:r>
      <w:r w:rsidRPr="000A7BEA">
        <w:rPr>
          <w:rFonts w:ascii="Arial" w:hAnsi="Arial" w:cs="Arial"/>
          <w:b/>
          <w:iCs/>
          <w:u w:val="single"/>
          <w:lang w:eastAsia="el-GR"/>
        </w:rPr>
        <w:t>των μελών</w:t>
      </w:r>
      <w:r>
        <w:rPr>
          <w:rFonts w:ascii="Arial" w:hAnsi="Arial" w:cs="Arial"/>
          <w:b/>
          <w:iCs/>
          <w:u w:val="single"/>
          <w:lang w:eastAsia="el-GR"/>
        </w:rPr>
        <w:t xml:space="preserve"> και οι αμοιβές των εκτελεστικών μελών </w:t>
      </w:r>
      <w:r w:rsidRPr="000A7BEA">
        <w:rPr>
          <w:rFonts w:ascii="Arial" w:hAnsi="Arial" w:cs="Arial"/>
          <w:b/>
          <w:iCs/>
          <w:u w:val="single"/>
          <w:lang w:eastAsia="el-GR"/>
        </w:rPr>
        <w:t>του Διοικη</w:t>
      </w:r>
      <w:r>
        <w:rPr>
          <w:rFonts w:ascii="Arial" w:hAnsi="Arial" w:cs="Arial"/>
          <w:b/>
          <w:iCs/>
          <w:u w:val="single"/>
          <w:lang w:eastAsia="el-GR"/>
        </w:rPr>
        <w:t>τικού Συμβουλίου, του έτους 2016 και καθορίστηκε η αποζημίωσή τους για το έτος 2016</w:t>
      </w:r>
      <w:r w:rsidRPr="000A7BEA">
        <w:rPr>
          <w:rFonts w:ascii="Arial" w:hAnsi="Arial" w:cs="Arial"/>
          <w:b/>
          <w:iCs/>
          <w:u w:val="single"/>
          <w:lang w:eastAsia="el-GR"/>
        </w:rPr>
        <w:t xml:space="preserve">.   </w:t>
      </w:r>
    </w:p>
    <w:p w:rsidR="00AB5720" w:rsidRPr="000A7BEA" w:rsidRDefault="00AB5720" w:rsidP="00FF1A61">
      <w:pPr>
        <w:spacing w:after="0" w:line="240" w:lineRule="auto"/>
        <w:ind w:hanging="360"/>
        <w:jc w:val="both"/>
        <w:rPr>
          <w:rFonts w:ascii="Arial" w:hAnsi="Arial" w:cs="Arial"/>
        </w:rPr>
      </w:pPr>
    </w:p>
    <w:p w:rsidR="00AB5720" w:rsidRDefault="00AB5720" w:rsidP="00FF1A6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Συνολικός α</w:t>
      </w:r>
      <w:r w:rsidRPr="000A7BEA">
        <w:rPr>
          <w:rFonts w:ascii="Arial" w:hAnsi="Arial" w:cs="Arial"/>
        </w:rPr>
        <w:t>ριθμός μετοχών για τις οποίες δόθηκαν έγκυρες ψήφοι</w:t>
      </w:r>
      <w:r>
        <w:rPr>
          <w:rFonts w:ascii="Arial" w:hAnsi="Arial" w:cs="Arial"/>
        </w:rPr>
        <w:t xml:space="preserve"> / συνολικός αριθμός έγκυρων ψήφων</w:t>
      </w:r>
      <w:r w:rsidRPr="000A7BE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260.</w:t>
      </w:r>
      <w:r w:rsidRPr="00596015">
        <w:rPr>
          <w:rFonts w:ascii="Arial" w:hAnsi="Arial" w:cs="Arial"/>
        </w:rPr>
        <w:t>657.</w:t>
      </w:r>
      <w:r>
        <w:rPr>
          <w:rFonts w:ascii="Arial" w:hAnsi="Arial" w:cs="Arial"/>
        </w:rPr>
        <w:t xml:space="preserve">942 </w:t>
      </w:r>
      <w:r>
        <w:rPr>
          <w:rFonts w:ascii="Arial" w:hAnsi="Arial" w:cs="Arial"/>
          <w:iCs/>
        </w:rPr>
        <w:t xml:space="preserve">που αντιστοιχούν </w:t>
      </w:r>
      <w:r>
        <w:rPr>
          <w:rFonts w:ascii="Arial" w:hAnsi="Arial" w:cs="Arial"/>
        </w:rPr>
        <w:t>σε π</w:t>
      </w:r>
      <w:r w:rsidRPr="000A7BEA">
        <w:rPr>
          <w:rFonts w:ascii="Arial" w:hAnsi="Arial" w:cs="Arial"/>
        </w:rPr>
        <w:t>οσοστό</w:t>
      </w:r>
      <w:r>
        <w:rPr>
          <w:rFonts w:ascii="Arial" w:hAnsi="Arial" w:cs="Arial"/>
          <w:iCs/>
        </w:rPr>
        <w:t>85,28</w:t>
      </w:r>
      <w:r w:rsidRPr="000A7BEA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του καταβεβλημένου μετοχικού κεφαλαίου</w:t>
      </w:r>
      <w:r w:rsidRPr="00FE0E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  </w:t>
      </w:r>
    </w:p>
    <w:p w:rsidR="00AB5720" w:rsidRPr="000A7BEA" w:rsidRDefault="00AB5720" w:rsidP="00FF1A61">
      <w:pPr>
        <w:spacing w:after="0" w:line="240" w:lineRule="auto"/>
        <w:jc w:val="both"/>
        <w:rPr>
          <w:rFonts w:ascii="Arial" w:hAnsi="Arial" w:cs="Arial"/>
          <w:iCs/>
        </w:rPr>
      </w:pPr>
    </w:p>
    <w:p w:rsidR="00AB5720" w:rsidRPr="004E7761" w:rsidRDefault="00AB5720" w:rsidP="00FF1A6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Αριθμός ψήφων</w:t>
      </w:r>
      <w:r w:rsidRPr="00C5012C">
        <w:rPr>
          <w:rFonts w:ascii="Arial" w:hAnsi="Arial" w:cs="Arial"/>
        </w:rPr>
        <w:tab/>
      </w:r>
      <w:r w:rsidRPr="000A7BEA">
        <w:rPr>
          <w:rFonts w:ascii="Arial" w:hAnsi="Arial" w:cs="Arial"/>
        </w:rPr>
        <w:t>υπέρ:</w:t>
      </w:r>
      <w:r>
        <w:rPr>
          <w:rFonts w:ascii="Arial" w:hAnsi="Arial" w:cs="Arial"/>
        </w:rPr>
        <w:t>257.134.162</w:t>
      </w:r>
      <w:r>
        <w:rPr>
          <w:rFonts w:ascii="Arial" w:hAnsi="Arial" w:cs="Arial"/>
        </w:rPr>
        <w:tab/>
      </w:r>
      <w:r w:rsidRPr="000A7BEA">
        <w:rPr>
          <w:rFonts w:ascii="Arial" w:hAnsi="Arial" w:cs="Arial"/>
        </w:rPr>
        <w:t>κατά:</w:t>
      </w:r>
      <w:r>
        <w:rPr>
          <w:rFonts w:ascii="Arial" w:hAnsi="Arial" w:cs="Arial"/>
        </w:rPr>
        <w:t>3.509.412</w:t>
      </w:r>
      <w:r w:rsidRPr="00C5012C">
        <w:rPr>
          <w:rFonts w:ascii="Arial" w:hAnsi="Arial" w:cs="Arial"/>
        </w:rPr>
        <w:tab/>
      </w:r>
      <w:r w:rsidRPr="000A7BEA">
        <w:rPr>
          <w:rFonts w:ascii="Arial" w:hAnsi="Arial" w:cs="Arial"/>
        </w:rPr>
        <w:t>αποχή:</w:t>
      </w:r>
      <w:r>
        <w:rPr>
          <w:rFonts w:ascii="Arial" w:hAnsi="Arial" w:cs="Arial"/>
        </w:rPr>
        <w:t>14.368</w:t>
      </w:r>
    </w:p>
    <w:p w:rsidR="00AB5720" w:rsidRPr="000A7BEA" w:rsidRDefault="00AB5720" w:rsidP="00FF1A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lang w:eastAsia="el-GR"/>
        </w:rPr>
      </w:pPr>
    </w:p>
    <w:p w:rsidR="00AB5720" w:rsidRPr="000A7BEA" w:rsidRDefault="00AB5720" w:rsidP="00C5012C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rial" w:hAnsi="Arial" w:cs="Arial"/>
          <w:iCs/>
          <w:lang w:eastAsia="el-GR"/>
        </w:rPr>
      </w:pPr>
      <w:r w:rsidRPr="000A7BEA">
        <w:rPr>
          <w:rFonts w:ascii="Arial" w:hAnsi="Arial" w:cs="Arial"/>
          <w:b/>
          <w:iCs/>
          <w:lang w:eastAsia="el-GR"/>
        </w:rPr>
        <w:t>6</w:t>
      </w:r>
      <w:r w:rsidRPr="000A7BEA">
        <w:rPr>
          <w:rFonts w:ascii="Arial" w:hAnsi="Arial" w:cs="Arial"/>
          <w:b/>
          <w:iCs/>
          <w:vertAlign w:val="superscript"/>
          <w:lang w:eastAsia="el-GR"/>
        </w:rPr>
        <w:t>ο</w:t>
      </w:r>
      <w:r w:rsidRPr="000A7BEA">
        <w:rPr>
          <w:rFonts w:ascii="Arial" w:hAnsi="Arial" w:cs="Arial"/>
          <w:b/>
          <w:iCs/>
          <w:lang w:eastAsia="el-GR"/>
        </w:rPr>
        <w:t>ΘΕΜΑ:</w:t>
      </w:r>
      <w:r>
        <w:rPr>
          <w:rFonts w:ascii="Arial" w:hAnsi="Arial" w:cs="Arial"/>
          <w:iCs/>
          <w:lang w:eastAsia="el-GR"/>
        </w:rPr>
        <w:tab/>
      </w:r>
      <w:r>
        <w:rPr>
          <w:rFonts w:ascii="Arial" w:hAnsi="Arial" w:cs="Arial"/>
          <w:b/>
          <w:iCs/>
          <w:u w:val="single"/>
          <w:lang w:eastAsia="el-GR"/>
        </w:rPr>
        <w:t>Εξελέγη για τη χρήση 2017</w:t>
      </w:r>
      <w:r w:rsidRPr="000A7BEA">
        <w:rPr>
          <w:rFonts w:ascii="Arial" w:hAnsi="Arial" w:cs="Arial"/>
          <w:b/>
          <w:iCs/>
          <w:u w:val="single"/>
          <w:lang w:eastAsia="el-GR"/>
        </w:rPr>
        <w:t>, σύμφωνα με τις διατάξεις του Καταστατικού της εταιρείας, η ελεγκτική  εταιρ</w:t>
      </w:r>
      <w:r>
        <w:rPr>
          <w:rFonts w:ascii="Arial" w:hAnsi="Arial" w:cs="Arial"/>
          <w:b/>
          <w:iCs/>
          <w:u w:val="single"/>
          <w:lang w:eastAsia="el-GR"/>
        </w:rPr>
        <w:t>εία «Ερνστ &amp; Γιανγκ (Ελλάς) Ορκωτοί Ελεγκτές Λογιστές Α.Ε.»</w:t>
      </w:r>
      <w:r w:rsidRPr="000A7BEA">
        <w:rPr>
          <w:rFonts w:ascii="Arial" w:hAnsi="Arial" w:cs="Arial"/>
          <w:b/>
          <w:iCs/>
          <w:u w:val="single"/>
          <w:lang w:eastAsia="el-GR"/>
        </w:rPr>
        <w:t xml:space="preserve"> και καθορίστηκε η αμοιβή της</w:t>
      </w:r>
      <w:r w:rsidRPr="000A7BEA">
        <w:rPr>
          <w:rFonts w:ascii="Arial" w:hAnsi="Arial" w:cs="Arial"/>
          <w:iCs/>
          <w:lang w:eastAsia="el-GR"/>
        </w:rPr>
        <w:t>.</w:t>
      </w:r>
    </w:p>
    <w:p w:rsidR="00AB5720" w:rsidRPr="00760E84" w:rsidRDefault="00AB5720" w:rsidP="00FF1A61">
      <w:pPr>
        <w:spacing w:after="0" w:line="240" w:lineRule="auto"/>
        <w:jc w:val="both"/>
        <w:rPr>
          <w:rFonts w:ascii="Arial" w:hAnsi="Arial" w:cs="Arial"/>
        </w:rPr>
      </w:pPr>
    </w:p>
    <w:p w:rsidR="00AB5720" w:rsidRDefault="00AB5720" w:rsidP="00FF1A6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Συνολικός α</w:t>
      </w:r>
      <w:r w:rsidRPr="000A7BEA">
        <w:rPr>
          <w:rFonts w:ascii="Arial" w:hAnsi="Arial" w:cs="Arial"/>
        </w:rPr>
        <w:t>ριθμός μετοχών για τις οποίες δόθηκαν έγκυρες ψήφοι</w:t>
      </w:r>
      <w:r>
        <w:rPr>
          <w:rFonts w:ascii="Arial" w:hAnsi="Arial" w:cs="Arial"/>
        </w:rPr>
        <w:t xml:space="preserve"> / συνολικός αριθμός έγκυρων ψήφων</w:t>
      </w:r>
      <w:r w:rsidRPr="000A7BE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260.</w:t>
      </w:r>
      <w:r w:rsidRPr="00596015">
        <w:rPr>
          <w:rFonts w:ascii="Arial" w:hAnsi="Arial" w:cs="Arial"/>
        </w:rPr>
        <w:t>657.942</w:t>
      </w:r>
      <w:r>
        <w:rPr>
          <w:rFonts w:ascii="Arial" w:hAnsi="Arial" w:cs="Arial"/>
          <w:iCs/>
        </w:rPr>
        <w:t xml:space="preserve">που αντιστοιχούν </w:t>
      </w:r>
      <w:r>
        <w:rPr>
          <w:rFonts w:ascii="Arial" w:hAnsi="Arial" w:cs="Arial"/>
        </w:rPr>
        <w:t>σε π</w:t>
      </w:r>
      <w:r w:rsidRPr="000A7BEA">
        <w:rPr>
          <w:rFonts w:ascii="Arial" w:hAnsi="Arial" w:cs="Arial"/>
        </w:rPr>
        <w:t>οσοστό</w:t>
      </w:r>
      <w:r>
        <w:rPr>
          <w:rFonts w:ascii="Arial" w:hAnsi="Arial" w:cs="Arial"/>
        </w:rPr>
        <w:t>85,28</w:t>
      </w:r>
      <w:r w:rsidRPr="000A7BEA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 xml:space="preserve"> του καταβεβλημένου μετοχικού κεφαλαίου</w:t>
      </w:r>
      <w:r w:rsidRPr="00FE0E1A">
        <w:rPr>
          <w:rFonts w:ascii="Arial" w:hAnsi="Arial" w:cs="Arial"/>
        </w:rPr>
        <w:t>.</w:t>
      </w:r>
    </w:p>
    <w:p w:rsidR="00AB5720" w:rsidRPr="000A7BEA" w:rsidRDefault="00AB5720" w:rsidP="00FF1A61">
      <w:p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  </w:t>
      </w:r>
    </w:p>
    <w:p w:rsidR="00AB5720" w:rsidRPr="004E7761" w:rsidRDefault="00AB5720" w:rsidP="00FF1A6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Αριθμός ψήφων</w:t>
      </w:r>
      <w:r w:rsidRPr="00C5012C">
        <w:rPr>
          <w:rFonts w:ascii="Arial" w:hAnsi="Arial" w:cs="Arial"/>
        </w:rPr>
        <w:tab/>
      </w:r>
      <w:r w:rsidRPr="000A7BEA">
        <w:rPr>
          <w:rFonts w:ascii="Arial" w:hAnsi="Arial" w:cs="Arial"/>
        </w:rPr>
        <w:t>υπέρ:</w:t>
      </w:r>
      <w:r>
        <w:rPr>
          <w:rFonts w:ascii="Arial" w:hAnsi="Arial" w:cs="Arial"/>
        </w:rPr>
        <w:t>252.659.904</w:t>
      </w:r>
      <w:r>
        <w:rPr>
          <w:rFonts w:ascii="Arial" w:hAnsi="Arial" w:cs="Arial"/>
        </w:rPr>
        <w:tab/>
      </w:r>
      <w:r w:rsidRPr="000A7BEA">
        <w:rPr>
          <w:rFonts w:ascii="Arial" w:hAnsi="Arial" w:cs="Arial"/>
        </w:rPr>
        <w:t>κατά:</w:t>
      </w:r>
      <w:r>
        <w:rPr>
          <w:rFonts w:ascii="Arial" w:hAnsi="Arial" w:cs="Arial"/>
        </w:rPr>
        <w:t>7.734.882</w:t>
      </w:r>
      <w:r w:rsidRPr="00C5012C">
        <w:rPr>
          <w:rFonts w:ascii="Arial" w:hAnsi="Arial" w:cs="Arial"/>
        </w:rPr>
        <w:tab/>
      </w:r>
      <w:r w:rsidRPr="000A7BEA">
        <w:rPr>
          <w:rFonts w:ascii="Arial" w:hAnsi="Arial" w:cs="Arial"/>
        </w:rPr>
        <w:t>αποχή:</w:t>
      </w:r>
      <w:r>
        <w:rPr>
          <w:rFonts w:ascii="Arial" w:hAnsi="Arial" w:cs="Arial"/>
        </w:rPr>
        <w:t>263.156</w:t>
      </w:r>
    </w:p>
    <w:p w:rsidR="00AB5720" w:rsidRPr="000A7BEA" w:rsidRDefault="00AB5720" w:rsidP="00FF1A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lang w:eastAsia="el-GR"/>
        </w:rPr>
      </w:pPr>
    </w:p>
    <w:p w:rsidR="00AB5720" w:rsidRPr="000A7BEA" w:rsidRDefault="00AB5720" w:rsidP="00FF1A61">
      <w:pPr>
        <w:spacing w:after="0" w:line="240" w:lineRule="auto"/>
        <w:jc w:val="both"/>
        <w:rPr>
          <w:rFonts w:ascii="Arial" w:hAnsi="Arial" w:cs="Arial"/>
        </w:rPr>
      </w:pPr>
    </w:p>
    <w:p w:rsidR="00AB5720" w:rsidRPr="000A7BEA" w:rsidRDefault="00AB5720" w:rsidP="00C5012C">
      <w:pPr>
        <w:spacing w:after="0" w:line="240" w:lineRule="auto"/>
        <w:ind w:left="1440" w:hanging="1440"/>
        <w:jc w:val="both"/>
        <w:rPr>
          <w:rFonts w:ascii="Arial" w:hAnsi="Arial" w:cs="Arial"/>
          <w:b/>
          <w:u w:val="single"/>
        </w:rPr>
      </w:pPr>
      <w:r w:rsidRPr="000A7BEA">
        <w:rPr>
          <w:rFonts w:ascii="Arial" w:hAnsi="Arial" w:cs="Arial"/>
          <w:b/>
        </w:rPr>
        <w:t>7</w:t>
      </w:r>
      <w:r w:rsidRPr="000A7BEA">
        <w:rPr>
          <w:rFonts w:ascii="Arial" w:hAnsi="Arial" w:cs="Arial"/>
          <w:b/>
          <w:vertAlign w:val="superscript"/>
        </w:rPr>
        <w:t>ο</w:t>
      </w:r>
      <w:r w:rsidRPr="000A7BEA">
        <w:rPr>
          <w:rFonts w:ascii="Arial" w:hAnsi="Arial" w:cs="Arial"/>
          <w:b/>
        </w:rPr>
        <w:t>ΘΕΜΑ: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>Εξελέγει ως μέλος της Επιτροπής Ελέγχου ο κ. Βασίλειος Κουνέλης</w:t>
      </w:r>
      <w:r w:rsidRPr="000A7BEA">
        <w:rPr>
          <w:rFonts w:ascii="Arial" w:hAnsi="Arial" w:cs="Arial"/>
          <w:b/>
          <w:u w:val="single"/>
        </w:rPr>
        <w:t xml:space="preserve"> με θητεία μέχρι την 26.6.2018.   </w:t>
      </w:r>
    </w:p>
    <w:p w:rsidR="00AB5720" w:rsidRPr="000A7BEA" w:rsidRDefault="00AB5720" w:rsidP="00FF1A61">
      <w:pPr>
        <w:spacing w:after="0" w:line="240" w:lineRule="auto"/>
        <w:jc w:val="both"/>
        <w:rPr>
          <w:rFonts w:ascii="Arial" w:hAnsi="Arial" w:cs="Arial"/>
        </w:rPr>
      </w:pPr>
    </w:p>
    <w:p w:rsidR="00AB5720" w:rsidRPr="00B3407F" w:rsidRDefault="00AB5720" w:rsidP="00FF1A61">
      <w:pPr>
        <w:spacing w:after="0" w:line="240" w:lineRule="auto"/>
        <w:jc w:val="both"/>
        <w:rPr>
          <w:rFonts w:ascii="Arial" w:hAnsi="Arial" w:cs="Arial"/>
        </w:rPr>
      </w:pPr>
    </w:p>
    <w:p w:rsidR="00AB5720" w:rsidRDefault="00AB5720" w:rsidP="00FF1A6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Συνολικός α</w:t>
      </w:r>
      <w:r w:rsidRPr="000A7BEA">
        <w:rPr>
          <w:rFonts w:ascii="Arial" w:hAnsi="Arial" w:cs="Arial"/>
        </w:rPr>
        <w:t>ριθμός μετοχών για τις οποίες δόθηκαν έγκυρες ψήφοι</w:t>
      </w:r>
      <w:r>
        <w:rPr>
          <w:rFonts w:ascii="Arial" w:hAnsi="Arial" w:cs="Arial"/>
        </w:rPr>
        <w:t xml:space="preserve"> / συνολικός αριθμός έγκυρων ψήφων</w:t>
      </w:r>
      <w:r w:rsidRPr="000A7BE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260.</w:t>
      </w:r>
      <w:r w:rsidRPr="00596015">
        <w:rPr>
          <w:rFonts w:ascii="Arial" w:hAnsi="Arial" w:cs="Arial"/>
        </w:rPr>
        <w:t>657.942</w:t>
      </w:r>
      <w:r>
        <w:rPr>
          <w:rFonts w:ascii="Arial" w:hAnsi="Arial" w:cs="Arial"/>
          <w:iCs/>
        </w:rPr>
        <w:t xml:space="preserve">που αντιστοιχούν </w:t>
      </w:r>
      <w:r>
        <w:rPr>
          <w:rFonts w:ascii="Arial" w:hAnsi="Arial" w:cs="Arial"/>
        </w:rPr>
        <w:t>σε π</w:t>
      </w:r>
      <w:r w:rsidRPr="000A7BEA">
        <w:rPr>
          <w:rFonts w:ascii="Arial" w:hAnsi="Arial" w:cs="Arial"/>
        </w:rPr>
        <w:t>οσοστό</w:t>
      </w:r>
      <w:r>
        <w:rPr>
          <w:rFonts w:ascii="Arial" w:hAnsi="Arial" w:cs="Arial"/>
        </w:rPr>
        <w:t xml:space="preserve"> 85,26</w:t>
      </w:r>
      <w:r w:rsidRPr="000A7BEA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 xml:space="preserve"> του καταβεβλημένου μετοχικού κεφαλαίου</w:t>
      </w:r>
      <w:r w:rsidRPr="00FE0E1A">
        <w:rPr>
          <w:rFonts w:ascii="Arial" w:hAnsi="Arial" w:cs="Arial"/>
        </w:rPr>
        <w:t>.</w:t>
      </w:r>
    </w:p>
    <w:p w:rsidR="00AB5720" w:rsidRPr="000A7BEA" w:rsidRDefault="00AB5720" w:rsidP="00FF1A61">
      <w:p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  </w:t>
      </w:r>
    </w:p>
    <w:p w:rsidR="00AB5720" w:rsidRPr="00C5012C" w:rsidRDefault="00AB5720" w:rsidP="00FF1A6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Αριθμός ψήφων</w:t>
      </w:r>
      <w:r w:rsidRPr="00C5012C">
        <w:rPr>
          <w:rFonts w:ascii="Arial" w:hAnsi="Arial" w:cs="Arial"/>
        </w:rPr>
        <w:tab/>
      </w:r>
      <w:r w:rsidRPr="000A7BEA">
        <w:rPr>
          <w:rFonts w:ascii="Arial" w:hAnsi="Arial" w:cs="Arial"/>
        </w:rPr>
        <w:t>υπέρ:</w:t>
      </w:r>
      <w:r>
        <w:rPr>
          <w:rFonts w:ascii="Arial" w:hAnsi="Arial" w:cs="Arial"/>
        </w:rPr>
        <w:t>260.195.946</w:t>
      </w:r>
      <w:r w:rsidRPr="00760E84">
        <w:rPr>
          <w:rFonts w:ascii="Arial" w:hAnsi="Arial" w:cs="Arial"/>
        </w:rPr>
        <w:tab/>
      </w:r>
      <w:r w:rsidRPr="000A7BEA">
        <w:rPr>
          <w:rFonts w:ascii="Arial" w:hAnsi="Arial" w:cs="Arial"/>
        </w:rPr>
        <w:t>κατά:</w:t>
      </w:r>
      <w:r>
        <w:rPr>
          <w:rFonts w:ascii="Arial" w:hAnsi="Arial" w:cs="Arial"/>
        </w:rPr>
        <w:t>462.896</w:t>
      </w:r>
      <w:r w:rsidRPr="00C5012C">
        <w:rPr>
          <w:rFonts w:ascii="Arial" w:hAnsi="Arial" w:cs="Arial"/>
        </w:rPr>
        <w:tab/>
      </w:r>
      <w:r w:rsidRPr="00C5012C">
        <w:rPr>
          <w:rFonts w:ascii="Arial" w:hAnsi="Arial" w:cs="Arial"/>
        </w:rPr>
        <w:tab/>
      </w:r>
      <w:r w:rsidRPr="000A7BEA">
        <w:rPr>
          <w:rFonts w:ascii="Arial" w:hAnsi="Arial" w:cs="Arial"/>
        </w:rPr>
        <w:t>αποχή:</w:t>
      </w:r>
      <w:r>
        <w:rPr>
          <w:rFonts w:ascii="Arial" w:hAnsi="Arial" w:cs="Arial"/>
        </w:rPr>
        <w:t>0</w:t>
      </w:r>
    </w:p>
    <w:p w:rsidR="00AB5720" w:rsidRDefault="00AB5720" w:rsidP="00FF1A61">
      <w:pPr>
        <w:tabs>
          <w:tab w:val="left" w:pos="2985"/>
        </w:tabs>
        <w:spacing w:after="0" w:line="240" w:lineRule="auto"/>
        <w:jc w:val="right"/>
        <w:rPr>
          <w:rFonts w:ascii="Arial" w:hAnsi="Arial" w:cs="Arial"/>
        </w:rPr>
      </w:pPr>
      <w:r w:rsidRPr="000A7BEA">
        <w:rPr>
          <w:rFonts w:ascii="Arial" w:hAnsi="Arial" w:cs="Arial"/>
        </w:rPr>
        <w:tab/>
      </w:r>
      <w:r w:rsidRPr="000A7BEA">
        <w:rPr>
          <w:rFonts w:ascii="Arial" w:hAnsi="Arial" w:cs="Arial"/>
        </w:rPr>
        <w:tab/>
      </w:r>
    </w:p>
    <w:p w:rsidR="00AB5720" w:rsidRDefault="00AB5720" w:rsidP="00FF1A61">
      <w:pPr>
        <w:tabs>
          <w:tab w:val="left" w:pos="2985"/>
        </w:tabs>
        <w:spacing w:after="0" w:line="240" w:lineRule="auto"/>
        <w:jc w:val="right"/>
        <w:rPr>
          <w:rFonts w:ascii="Arial" w:hAnsi="Arial" w:cs="Arial"/>
        </w:rPr>
      </w:pPr>
    </w:p>
    <w:p w:rsidR="00AB5720" w:rsidRPr="00FE0E1A" w:rsidRDefault="00AB5720" w:rsidP="00FF1A61">
      <w:pPr>
        <w:tabs>
          <w:tab w:val="left" w:pos="2985"/>
        </w:tabs>
        <w:spacing w:after="0" w:line="240" w:lineRule="auto"/>
        <w:jc w:val="right"/>
        <w:rPr>
          <w:rFonts w:ascii="Arial" w:hAnsi="Arial" w:cs="Arial"/>
        </w:rPr>
      </w:pPr>
      <w:r w:rsidRPr="000A7BEA">
        <w:rPr>
          <w:rFonts w:ascii="Arial" w:hAnsi="Arial" w:cs="Arial"/>
        </w:rPr>
        <w:t xml:space="preserve"> ΜΑΡΟΥΣΙ </w:t>
      </w:r>
      <w:r>
        <w:rPr>
          <w:rFonts w:ascii="Arial" w:hAnsi="Arial" w:cs="Arial"/>
        </w:rPr>
        <w:t>26.6.2017</w:t>
      </w:r>
    </w:p>
    <w:p w:rsidR="00AB5720" w:rsidRDefault="00AB5720" w:rsidP="00FF1A61"/>
    <w:p w:rsidR="00AB5720" w:rsidRDefault="00AB5720" w:rsidP="00FF1A61"/>
    <w:sectPr w:rsidR="00AB5720" w:rsidSect="003E7D1F">
      <w:headerReference w:type="default" r:id="rId6"/>
      <w:footerReference w:type="even" r:id="rId7"/>
      <w:footerReference w:type="default" r:id="rId8"/>
      <w:pgSz w:w="11906" w:h="16838"/>
      <w:pgMar w:top="1852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720" w:rsidRDefault="00AB5720" w:rsidP="00760E84">
      <w:pPr>
        <w:spacing w:after="0" w:line="240" w:lineRule="auto"/>
      </w:pPr>
      <w:r>
        <w:separator/>
      </w:r>
    </w:p>
  </w:endnote>
  <w:endnote w:type="continuationSeparator" w:id="1">
    <w:p w:rsidR="00AB5720" w:rsidRDefault="00AB5720" w:rsidP="00760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A1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720" w:rsidRDefault="00AB5720" w:rsidP="009F2F1F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AB5720" w:rsidRDefault="00AB5720" w:rsidP="00E2571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720" w:rsidRDefault="00AB5720" w:rsidP="009F2F1F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AB5720" w:rsidRDefault="00AB5720" w:rsidP="00E2571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720" w:rsidRDefault="00AB5720" w:rsidP="00760E84">
      <w:pPr>
        <w:spacing w:after="0" w:line="240" w:lineRule="auto"/>
      </w:pPr>
      <w:r>
        <w:separator/>
      </w:r>
    </w:p>
  </w:footnote>
  <w:footnote w:type="continuationSeparator" w:id="1">
    <w:p w:rsidR="00AB5720" w:rsidRDefault="00AB5720" w:rsidP="00760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720" w:rsidRDefault="00AB5720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2049" type="#_x0000_t75" style="position:absolute;margin-left:0;margin-top:-10.55pt;width:108pt;height:60pt;z-index:251660288;visibility:visible;mso-position-horizontal:center;mso-position-horizontal-relative:margin">
          <v:imagedata r:id="rId1" o:title="" cropbottom="13933f"/>
          <w10:wrap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E84"/>
    <w:rsid w:val="00052B95"/>
    <w:rsid w:val="000A7BEA"/>
    <w:rsid w:val="001122D7"/>
    <w:rsid w:val="00183E7D"/>
    <w:rsid w:val="001851E3"/>
    <w:rsid w:val="003007D6"/>
    <w:rsid w:val="00391F05"/>
    <w:rsid w:val="00393627"/>
    <w:rsid w:val="003B0A36"/>
    <w:rsid w:val="003E7D1F"/>
    <w:rsid w:val="00407178"/>
    <w:rsid w:val="0043525B"/>
    <w:rsid w:val="0044439B"/>
    <w:rsid w:val="00455DAE"/>
    <w:rsid w:val="00477529"/>
    <w:rsid w:val="004E7761"/>
    <w:rsid w:val="00552413"/>
    <w:rsid w:val="00596015"/>
    <w:rsid w:val="005A4F9F"/>
    <w:rsid w:val="005F53DC"/>
    <w:rsid w:val="0072501B"/>
    <w:rsid w:val="00760E84"/>
    <w:rsid w:val="00846154"/>
    <w:rsid w:val="0086451D"/>
    <w:rsid w:val="008A06B8"/>
    <w:rsid w:val="00902C53"/>
    <w:rsid w:val="009C24C3"/>
    <w:rsid w:val="009F2F1F"/>
    <w:rsid w:val="00A25B81"/>
    <w:rsid w:val="00A50C24"/>
    <w:rsid w:val="00AB5720"/>
    <w:rsid w:val="00B1028D"/>
    <w:rsid w:val="00B3407F"/>
    <w:rsid w:val="00B80A85"/>
    <w:rsid w:val="00C267BA"/>
    <w:rsid w:val="00C5012C"/>
    <w:rsid w:val="00C7383E"/>
    <w:rsid w:val="00C977DF"/>
    <w:rsid w:val="00D2754D"/>
    <w:rsid w:val="00E25714"/>
    <w:rsid w:val="00E62770"/>
    <w:rsid w:val="00F77654"/>
    <w:rsid w:val="00FC1667"/>
    <w:rsid w:val="00FE0E1A"/>
    <w:rsid w:val="00FF1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E8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60E84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 w:val="20"/>
      <w:szCs w:val="20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60E84"/>
    <w:rPr>
      <w:rFonts w:ascii="Arial" w:hAnsi="Arial" w:cs="Arial"/>
      <w:i/>
      <w:iCs/>
      <w:sz w:val="20"/>
      <w:szCs w:val="20"/>
      <w:lang w:eastAsia="el-GR"/>
    </w:rPr>
  </w:style>
  <w:style w:type="character" w:styleId="PageNumber">
    <w:name w:val="page number"/>
    <w:basedOn w:val="DefaultParagraphFont"/>
    <w:uiPriority w:val="99"/>
    <w:rsid w:val="00760E8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60E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60E8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E0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0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607</Words>
  <Characters>3283</Characters>
  <Application>Microsoft Office Outlook</Application>
  <DocSecurity>0</DocSecurity>
  <Lines>0</Lines>
  <Paragraphs>0</Paragraphs>
  <ScaleCrop>false</ScaleCrop>
  <Company>Hellenic Petroleum 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Stampoultzi Christina</dc:creator>
  <cp:keywords/>
  <dc:description/>
  <cp:lastModifiedBy>gkoronaios</cp:lastModifiedBy>
  <cp:revision>5</cp:revision>
  <cp:lastPrinted>2017-06-26T08:53:00Z</cp:lastPrinted>
  <dcterms:created xsi:type="dcterms:W3CDTF">2017-06-26T08:21:00Z</dcterms:created>
  <dcterms:modified xsi:type="dcterms:W3CDTF">2017-06-26T09:03:00Z</dcterms:modified>
</cp:coreProperties>
</file>