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9C9FE" w14:textId="77777777" w:rsidR="00E26D65" w:rsidRDefault="009211DE" w:rsidP="00D3687F">
      <w:r>
        <w:rPr>
          <w:noProof/>
        </w:rPr>
        <w:drawing>
          <wp:inline distT="0" distB="0" distL="0" distR="0" wp14:anchorId="13E5F47B" wp14:editId="77E0C21C">
            <wp:extent cx="1432560" cy="1143000"/>
            <wp:effectExtent l="0" t="0" r="0" b="0"/>
            <wp:docPr id="1" name="Εικόνα 1" descr="Περιγραφή: ote-together-white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ote-together-white-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6E513" w14:textId="77777777" w:rsidR="00E26D65" w:rsidRDefault="00E26D65" w:rsidP="00D3687F">
      <w:pPr>
        <w:pStyle w:val="PRContact"/>
        <w:pBdr>
          <w:bottom w:val="single" w:sz="4" w:space="1" w:color="000080"/>
        </w:pBdr>
        <w:tabs>
          <w:tab w:val="clear" w:pos="3600"/>
          <w:tab w:val="clear" w:pos="5040"/>
          <w:tab w:val="left" w:pos="1701"/>
          <w:tab w:val="left" w:pos="4678"/>
        </w:tabs>
        <w:jc w:val="right"/>
        <w:rPr>
          <w:rFonts w:ascii="Tahoma" w:hAnsi="Tahoma" w:cs="Tahoma"/>
          <w:b/>
          <w:color w:val="000080"/>
          <w:sz w:val="40"/>
        </w:rPr>
      </w:pPr>
    </w:p>
    <w:p w14:paraId="71FECE89" w14:textId="77777777" w:rsidR="008C6ED7" w:rsidRPr="008C6ED7" w:rsidRDefault="008C6ED7" w:rsidP="008C6ED7">
      <w:pPr>
        <w:pStyle w:val="PRContact"/>
        <w:pBdr>
          <w:bottom w:val="single" w:sz="4" w:space="1" w:color="000080"/>
        </w:pBdr>
        <w:tabs>
          <w:tab w:val="clear" w:pos="3600"/>
          <w:tab w:val="clear" w:pos="5040"/>
          <w:tab w:val="left" w:pos="1701"/>
          <w:tab w:val="left" w:pos="4678"/>
        </w:tabs>
        <w:jc w:val="right"/>
        <w:rPr>
          <w:rFonts w:ascii="Tahoma" w:hAnsi="Tahoma" w:cs="Tahoma"/>
          <w:b/>
          <w:color w:val="2B62BB"/>
          <w:sz w:val="40"/>
        </w:rPr>
      </w:pPr>
      <w:r>
        <w:rPr>
          <w:rFonts w:ascii="Tahoma" w:hAnsi="Tahoma" w:cs="Tahoma"/>
          <w:b/>
          <w:color w:val="2B62BB"/>
          <w:sz w:val="40"/>
        </w:rPr>
        <w:t>Announcement of Regulated Information</w:t>
      </w:r>
    </w:p>
    <w:p w14:paraId="5746464B" w14:textId="77777777" w:rsidR="00E26D65" w:rsidRPr="005566D0" w:rsidRDefault="00E26D65" w:rsidP="00D3687F">
      <w:pPr>
        <w:jc w:val="both"/>
        <w:rPr>
          <w:rFonts w:ascii="Tahoma" w:hAnsi="Tahoma" w:cs="Tahoma"/>
          <w:b/>
          <w:bCs/>
          <w:sz w:val="22"/>
          <w:szCs w:val="22"/>
          <w:lang w:val="en-GB"/>
        </w:rPr>
      </w:pPr>
    </w:p>
    <w:p w14:paraId="2A5454CD" w14:textId="34AEA6D1" w:rsidR="00526EF8" w:rsidRPr="00420D4B" w:rsidRDefault="002B73FF" w:rsidP="00F61EF8">
      <w:pPr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6357F4">
        <w:rPr>
          <w:rFonts w:ascii="Tahoma" w:hAnsi="Tahoma" w:cs="Tahoma"/>
          <w:b/>
          <w:bCs/>
          <w:sz w:val="22"/>
          <w:szCs w:val="22"/>
          <w:lang w:val="en-US"/>
        </w:rPr>
        <w:t>A</w:t>
      </w:r>
      <w:r w:rsidR="007407E2" w:rsidRPr="006357F4">
        <w:rPr>
          <w:rFonts w:ascii="Tahoma" w:hAnsi="Tahoma" w:cs="Tahoma"/>
          <w:b/>
          <w:bCs/>
          <w:sz w:val="22"/>
          <w:szCs w:val="22"/>
          <w:lang w:val="en-US"/>
        </w:rPr>
        <w:t>thens</w:t>
      </w:r>
      <w:r w:rsidR="007407E2" w:rsidRPr="006357F4">
        <w:rPr>
          <w:rFonts w:ascii="Tahoma" w:hAnsi="Tahoma" w:cs="Tahoma"/>
          <w:b/>
          <w:bCs/>
          <w:sz w:val="22"/>
          <w:szCs w:val="22"/>
          <w:lang w:val="en-GB"/>
        </w:rPr>
        <w:t xml:space="preserve">, </w:t>
      </w:r>
      <w:r w:rsidR="00420D4B">
        <w:rPr>
          <w:rFonts w:ascii="Tahoma" w:hAnsi="Tahoma" w:cs="Tahoma"/>
          <w:b/>
          <w:bCs/>
          <w:sz w:val="22"/>
          <w:szCs w:val="22"/>
          <w:lang w:val="en-US"/>
        </w:rPr>
        <w:t xml:space="preserve">February </w:t>
      </w:r>
      <w:r w:rsidR="00F02004">
        <w:rPr>
          <w:rFonts w:ascii="Tahoma" w:hAnsi="Tahoma" w:cs="Tahoma"/>
          <w:b/>
          <w:bCs/>
          <w:sz w:val="22"/>
          <w:szCs w:val="22"/>
          <w:lang w:val="en-US"/>
        </w:rPr>
        <w:t>13</w:t>
      </w:r>
      <w:r w:rsidR="007407E2" w:rsidRPr="006357F4">
        <w:rPr>
          <w:rFonts w:ascii="Tahoma" w:hAnsi="Tahoma" w:cs="Tahoma"/>
          <w:b/>
          <w:bCs/>
          <w:sz w:val="22"/>
          <w:szCs w:val="22"/>
          <w:lang w:val="en-US"/>
        </w:rPr>
        <w:t>,</w:t>
      </w:r>
      <w:r w:rsidR="00E66A1C">
        <w:rPr>
          <w:rFonts w:ascii="Tahoma" w:hAnsi="Tahoma" w:cs="Tahoma"/>
          <w:b/>
          <w:bCs/>
          <w:sz w:val="22"/>
          <w:szCs w:val="22"/>
          <w:lang w:val="en-GB"/>
        </w:rPr>
        <w:t xml:space="preserve"> 2014</w:t>
      </w:r>
      <w:r w:rsidR="007407E2" w:rsidRPr="006357F4">
        <w:rPr>
          <w:rFonts w:ascii="Tahoma" w:hAnsi="Tahoma" w:cs="Tahoma"/>
          <w:b/>
          <w:bCs/>
          <w:sz w:val="22"/>
          <w:szCs w:val="22"/>
          <w:lang w:val="en-GB"/>
        </w:rPr>
        <w:t xml:space="preserve"> –</w:t>
      </w:r>
      <w:r w:rsidR="007407E2" w:rsidRPr="006357F4">
        <w:rPr>
          <w:rFonts w:ascii="Tahoma" w:hAnsi="Tahoma" w:cs="Tahoma"/>
          <w:sz w:val="22"/>
          <w:szCs w:val="22"/>
          <w:lang w:val="en-US"/>
        </w:rPr>
        <w:t>The</w:t>
      </w:r>
      <w:r w:rsidR="00E66A1C">
        <w:rPr>
          <w:rFonts w:ascii="Tahoma" w:hAnsi="Tahoma" w:cs="Tahoma"/>
          <w:sz w:val="22"/>
          <w:szCs w:val="22"/>
          <w:lang w:val="en-US"/>
        </w:rPr>
        <w:t xml:space="preserve"> </w:t>
      </w:r>
      <w:r w:rsidR="007407E2" w:rsidRPr="006357F4">
        <w:rPr>
          <w:rFonts w:ascii="Tahoma" w:hAnsi="Tahoma" w:cs="Tahoma"/>
          <w:sz w:val="22"/>
          <w:szCs w:val="22"/>
          <w:lang w:val="en-US"/>
        </w:rPr>
        <w:t>Hellenic</w:t>
      </w:r>
      <w:r w:rsidR="00E66A1C">
        <w:rPr>
          <w:rFonts w:ascii="Tahoma" w:hAnsi="Tahoma" w:cs="Tahoma"/>
          <w:sz w:val="22"/>
          <w:szCs w:val="22"/>
          <w:lang w:val="en-US"/>
        </w:rPr>
        <w:t xml:space="preserve"> </w:t>
      </w:r>
      <w:r w:rsidR="007407E2" w:rsidRPr="006357F4">
        <w:rPr>
          <w:rFonts w:ascii="Tahoma" w:hAnsi="Tahoma" w:cs="Tahoma"/>
          <w:sz w:val="22"/>
          <w:szCs w:val="22"/>
          <w:lang w:val="en-US"/>
        </w:rPr>
        <w:t>Telecommunications</w:t>
      </w:r>
      <w:r w:rsidR="00E66A1C">
        <w:rPr>
          <w:rFonts w:ascii="Tahoma" w:hAnsi="Tahoma" w:cs="Tahoma"/>
          <w:sz w:val="22"/>
          <w:szCs w:val="22"/>
          <w:lang w:val="en-US"/>
        </w:rPr>
        <w:t xml:space="preserve"> </w:t>
      </w:r>
      <w:r w:rsidR="007407E2" w:rsidRPr="006357F4">
        <w:rPr>
          <w:rFonts w:ascii="Tahoma" w:hAnsi="Tahoma" w:cs="Tahoma"/>
          <w:sz w:val="22"/>
          <w:szCs w:val="22"/>
          <w:lang w:val="en-US"/>
        </w:rPr>
        <w:t>Organization</w:t>
      </w:r>
      <w:r w:rsidR="00E66A1C">
        <w:rPr>
          <w:rFonts w:ascii="Tahoma" w:hAnsi="Tahoma" w:cs="Tahoma"/>
          <w:sz w:val="22"/>
          <w:szCs w:val="22"/>
          <w:lang w:val="en-US"/>
        </w:rPr>
        <w:t xml:space="preserve"> </w:t>
      </w:r>
      <w:r w:rsidR="007407E2" w:rsidRPr="006357F4">
        <w:rPr>
          <w:rFonts w:ascii="Tahoma" w:hAnsi="Tahoma" w:cs="Tahoma"/>
          <w:sz w:val="22"/>
          <w:szCs w:val="22"/>
          <w:lang w:val="en-US"/>
        </w:rPr>
        <w:t>SA</w:t>
      </w:r>
      <w:r w:rsidR="007407E2" w:rsidRPr="006357F4">
        <w:rPr>
          <w:rFonts w:ascii="Tahoma" w:hAnsi="Tahoma" w:cs="Tahoma"/>
          <w:sz w:val="22"/>
          <w:szCs w:val="22"/>
          <w:lang w:val="en-GB"/>
        </w:rPr>
        <w:t xml:space="preserve"> (</w:t>
      </w:r>
      <w:r w:rsidR="007407E2" w:rsidRPr="006357F4">
        <w:rPr>
          <w:rFonts w:ascii="Tahoma" w:hAnsi="Tahoma" w:cs="Tahoma"/>
          <w:sz w:val="22"/>
          <w:szCs w:val="22"/>
          <w:lang w:val="en-US"/>
        </w:rPr>
        <w:t>OTE</w:t>
      </w:r>
      <w:r w:rsidR="00E66A1C">
        <w:rPr>
          <w:rFonts w:ascii="Tahoma" w:hAnsi="Tahoma" w:cs="Tahoma"/>
          <w:sz w:val="22"/>
          <w:szCs w:val="22"/>
          <w:lang w:val="en-US"/>
        </w:rPr>
        <w:t xml:space="preserve"> </w:t>
      </w:r>
      <w:r w:rsidR="007407E2" w:rsidRPr="006357F4">
        <w:rPr>
          <w:rFonts w:ascii="Tahoma" w:hAnsi="Tahoma" w:cs="Tahoma"/>
          <w:sz w:val="22"/>
          <w:szCs w:val="22"/>
          <w:lang w:val="en-US"/>
        </w:rPr>
        <w:t>SA</w:t>
      </w:r>
      <w:r w:rsidR="00791AFE" w:rsidRPr="006357F4">
        <w:rPr>
          <w:rFonts w:ascii="Tahoma" w:hAnsi="Tahoma" w:cs="Tahoma"/>
          <w:sz w:val="22"/>
          <w:szCs w:val="22"/>
          <w:lang w:val="en-US"/>
        </w:rPr>
        <w:t xml:space="preserve"> or the Company</w:t>
      </w:r>
      <w:r w:rsidR="007407E2" w:rsidRPr="006357F4">
        <w:rPr>
          <w:rFonts w:ascii="Tahoma" w:hAnsi="Tahoma" w:cs="Tahoma"/>
          <w:sz w:val="22"/>
          <w:szCs w:val="22"/>
          <w:lang w:val="en-GB"/>
        </w:rPr>
        <w:t>)</w:t>
      </w:r>
      <w:r w:rsidR="007407E2" w:rsidRPr="006357F4">
        <w:rPr>
          <w:rFonts w:ascii="Tahoma" w:hAnsi="Tahoma" w:cs="Tahoma"/>
          <w:sz w:val="22"/>
          <w:szCs w:val="22"/>
          <w:lang w:val="en-US"/>
        </w:rPr>
        <w:t xml:space="preserve"> announces that</w:t>
      </w:r>
      <w:r w:rsidR="009A42B6" w:rsidRPr="006357F4">
        <w:rPr>
          <w:rFonts w:ascii="Tahoma" w:hAnsi="Tahoma" w:cs="Tahoma"/>
          <w:sz w:val="22"/>
          <w:szCs w:val="22"/>
          <w:lang w:val="en-US"/>
        </w:rPr>
        <w:t>,</w:t>
      </w:r>
      <w:r w:rsidR="00E66A1C">
        <w:rPr>
          <w:rFonts w:ascii="Tahoma" w:hAnsi="Tahoma" w:cs="Tahoma"/>
          <w:sz w:val="22"/>
          <w:szCs w:val="22"/>
          <w:lang w:val="en-US"/>
        </w:rPr>
        <w:t xml:space="preserve"> </w:t>
      </w:r>
      <w:r w:rsidR="00C2410F" w:rsidRPr="006357F4">
        <w:rPr>
          <w:rFonts w:ascii="Tahoma" w:hAnsi="Tahoma" w:cs="Tahoma"/>
          <w:sz w:val="22"/>
          <w:szCs w:val="22"/>
          <w:lang w:val="en-US"/>
        </w:rPr>
        <w:t xml:space="preserve">in accordance with </w:t>
      </w:r>
      <w:r w:rsidR="00147DE7" w:rsidRPr="006357F4">
        <w:rPr>
          <w:rFonts w:ascii="Tahoma" w:hAnsi="Tahoma" w:cs="Tahoma"/>
          <w:sz w:val="22"/>
          <w:szCs w:val="22"/>
          <w:lang w:val="en-US"/>
        </w:rPr>
        <w:t xml:space="preserve">article 16 of </w:t>
      </w:r>
      <w:r w:rsidR="008F1DFB" w:rsidRPr="006357F4">
        <w:rPr>
          <w:rFonts w:ascii="Tahoma" w:hAnsi="Tahoma" w:cs="Tahoma"/>
          <w:sz w:val="22"/>
          <w:szCs w:val="22"/>
          <w:lang w:val="en-US"/>
        </w:rPr>
        <w:t>Codified Law</w:t>
      </w:r>
      <w:r w:rsidR="00147DE7" w:rsidRPr="006357F4">
        <w:rPr>
          <w:rFonts w:ascii="Tahoma" w:hAnsi="Tahoma" w:cs="Tahoma"/>
          <w:sz w:val="22"/>
          <w:szCs w:val="22"/>
          <w:lang w:val="en-US"/>
        </w:rPr>
        <w:t xml:space="preserve"> 2190/1920,</w:t>
      </w:r>
      <w:r w:rsidR="00E10A1D">
        <w:rPr>
          <w:rFonts w:ascii="Tahoma" w:hAnsi="Tahoma" w:cs="Tahoma"/>
          <w:sz w:val="22"/>
          <w:szCs w:val="22"/>
          <w:lang w:val="en-US"/>
        </w:rPr>
        <w:t xml:space="preserve"> </w:t>
      </w:r>
      <w:r w:rsidR="00147DE7" w:rsidRPr="006357F4">
        <w:rPr>
          <w:rFonts w:ascii="Tahoma" w:hAnsi="Tahoma" w:cs="Tahoma"/>
          <w:sz w:val="22"/>
          <w:szCs w:val="22"/>
          <w:lang w:val="en-US"/>
        </w:rPr>
        <w:t>article 9 of</w:t>
      </w:r>
      <w:r w:rsidR="008F1DFB" w:rsidRPr="006357F4">
        <w:rPr>
          <w:rFonts w:ascii="Tahoma" w:hAnsi="Tahoma" w:cs="Tahoma"/>
          <w:sz w:val="22"/>
          <w:szCs w:val="22"/>
          <w:lang w:val="en-US"/>
        </w:rPr>
        <w:t xml:space="preserve"> L</w:t>
      </w:r>
      <w:r w:rsidR="00147DE7" w:rsidRPr="006357F4">
        <w:rPr>
          <w:rFonts w:ascii="Tahoma" w:hAnsi="Tahoma" w:cs="Tahoma"/>
          <w:sz w:val="22"/>
          <w:szCs w:val="22"/>
          <w:lang w:val="en-US"/>
        </w:rPr>
        <w:t>aw</w:t>
      </w:r>
      <w:r w:rsidR="006D2A52">
        <w:rPr>
          <w:rFonts w:ascii="Tahoma" w:hAnsi="Tahoma" w:cs="Tahoma"/>
          <w:sz w:val="22"/>
          <w:szCs w:val="22"/>
          <w:lang w:val="en-US"/>
        </w:rPr>
        <w:t xml:space="preserve"> </w:t>
      </w:r>
      <w:r w:rsidR="00147DE7" w:rsidRPr="006357F4">
        <w:rPr>
          <w:rFonts w:ascii="Tahoma" w:hAnsi="Tahoma" w:cs="Tahoma"/>
          <w:sz w:val="22"/>
          <w:szCs w:val="22"/>
          <w:lang w:val="en-US"/>
        </w:rPr>
        <w:t xml:space="preserve">3340/2005, </w:t>
      </w:r>
      <w:r w:rsidR="00C2410F" w:rsidRPr="006357F4">
        <w:rPr>
          <w:rFonts w:ascii="Tahoma" w:hAnsi="Tahoma" w:cs="Tahoma"/>
          <w:sz w:val="22"/>
          <w:szCs w:val="22"/>
          <w:lang w:val="en-US"/>
        </w:rPr>
        <w:t xml:space="preserve">the </w:t>
      </w:r>
      <w:r w:rsidR="00147DE7" w:rsidRPr="006357F4">
        <w:rPr>
          <w:rFonts w:ascii="Tahoma" w:hAnsi="Tahoma" w:cs="Tahoma"/>
          <w:sz w:val="22"/>
          <w:szCs w:val="22"/>
          <w:lang w:val="en-US"/>
        </w:rPr>
        <w:t xml:space="preserve">nr </w:t>
      </w:r>
      <w:r w:rsidR="00C2410F" w:rsidRPr="006357F4">
        <w:rPr>
          <w:rFonts w:ascii="Tahoma" w:hAnsi="Tahoma" w:cs="Tahoma"/>
          <w:sz w:val="22"/>
          <w:szCs w:val="22"/>
          <w:lang w:val="en-US"/>
        </w:rPr>
        <w:t>2273/2003</w:t>
      </w:r>
      <w:r w:rsidR="009A42B6" w:rsidRPr="006357F4">
        <w:rPr>
          <w:rFonts w:ascii="Tahoma" w:hAnsi="Tahoma" w:cs="Tahoma"/>
          <w:sz w:val="22"/>
          <w:szCs w:val="22"/>
          <w:lang w:val="en-US"/>
        </w:rPr>
        <w:t xml:space="preserve"> EU Regulation</w:t>
      </w:r>
      <w:r w:rsidR="00147DE7" w:rsidRPr="006357F4">
        <w:rPr>
          <w:rFonts w:ascii="Tahoma" w:hAnsi="Tahoma" w:cs="Tahoma"/>
          <w:sz w:val="22"/>
          <w:szCs w:val="22"/>
          <w:lang w:val="en-US"/>
        </w:rPr>
        <w:t>,</w:t>
      </w:r>
      <w:r w:rsidR="00E66A1C">
        <w:rPr>
          <w:rFonts w:ascii="Tahoma" w:hAnsi="Tahoma" w:cs="Tahoma"/>
          <w:sz w:val="22"/>
          <w:szCs w:val="22"/>
          <w:lang w:val="en-US"/>
        </w:rPr>
        <w:t xml:space="preserve"> </w:t>
      </w:r>
      <w:r w:rsidR="00C529A4" w:rsidRPr="006357F4">
        <w:rPr>
          <w:rFonts w:ascii="Tahoma" w:hAnsi="Tahoma" w:cs="Tahoma"/>
          <w:sz w:val="22"/>
          <w:szCs w:val="22"/>
          <w:lang w:val="en-US"/>
        </w:rPr>
        <w:t xml:space="preserve">the resolution of the General Meeting of Shareholders of 26.06.2013 and the </w:t>
      </w:r>
      <w:r w:rsidR="00C529A4" w:rsidRPr="00B01531">
        <w:rPr>
          <w:rFonts w:ascii="Tahoma" w:hAnsi="Tahoma" w:cs="Tahoma"/>
          <w:sz w:val="22"/>
          <w:szCs w:val="22"/>
          <w:lang w:val="en-US"/>
        </w:rPr>
        <w:t>nr 6/11-10-2013 decision of the CEO</w:t>
      </w:r>
      <w:r w:rsidR="009A42B6" w:rsidRPr="00B01531">
        <w:rPr>
          <w:rFonts w:ascii="Tahoma" w:hAnsi="Tahoma" w:cs="Tahoma"/>
          <w:sz w:val="22"/>
          <w:szCs w:val="22"/>
          <w:lang w:val="en-US"/>
        </w:rPr>
        <w:t>,</w:t>
      </w:r>
      <w:r w:rsidR="00E66A1C" w:rsidRPr="00B01531">
        <w:rPr>
          <w:rFonts w:ascii="Tahoma" w:hAnsi="Tahoma" w:cs="Tahoma"/>
          <w:sz w:val="22"/>
          <w:szCs w:val="22"/>
          <w:lang w:val="en-US"/>
        </w:rPr>
        <w:t xml:space="preserve"> </w:t>
      </w:r>
      <w:r w:rsidR="00E27424" w:rsidRPr="00B01531">
        <w:rPr>
          <w:rFonts w:ascii="Tahoma" w:hAnsi="Tahoma" w:cs="Tahoma"/>
          <w:sz w:val="22"/>
          <w:szCs w:val="22"/>
          <w:lang w:val="en-US"/>
        </w:rPr>
        <w:t xml:space="preserve">it </w:t>
      </w:r>
      <w:r w:rsidR="00C2410F" w:rsidRPr="00B01531">
        <w:rPr>
          <w:rFonts w:ascii="Tahoma" w:hAnsi="Tahoma" w:cs="Tahoma"/>
          <w:sz w:val="22"/>
          <w:szCs w:val="22"/>
          <w:lang w:val="en-US"/>
        </w:rPr>
        <w:t>acquired</w:t>
      </w:r>
      <w:r w:rsidR="00791AFE" w:rsidRPr="00B01531">
        <w:rPr>
          <w:rFonts w:ascii="Tahoma" w:hAnsi="Tahoma" w:cs="Tahoma"/>
          <w:sz w:val="22"/>
          <w:szCs w:val="22"/>
          <w:lang w:val="en-US"/>
        </w:rPr>
        <w:t xml:space="preserve"> on</w:t>
      </w:r>
      <w:r w:rsidR="00E66A1C" w:rsidRPr="00B01531">
        <w:rPr>
          <w:rFonts w:ascii="Tahoma" w:hAnsi="Tahoma" w:cs="Tahoma"/>
          <w:sz w:val="22"/>
          <w:szCs w:val="22"/>
          <w:lang w:val="en-US"/>
        </w:rPr>
        <w:t xml:space="preserve"> </w:t>
      </w:r>
      <w:r w:rsidR="00F02004">
        <w:rPr>
          <w:rFonts w:ascii="Tahoma" w:hAnsi="Tahoma" w:cs="Tahoma"/>
          <w:sz w:val="22"/>
          <w:szCs w:val="22"/>
          <w:lang w:val="en-US"/>
        </w:rPr>
        <w:t>12</w:t>
      </w:r>
      <w:r w:rsidR="00791AFE" w:rsidRPr="00B01531">
        <w:rPr>
          <w:rFonts w:ascii="Tahoma" w:hAnsi="Tahoma" w:cs="Tahoma"/>
          <w:sz w:val="22"/>
          <w:szCs w:val="22"/>
          <w:lang w:val="en-US"/>
        </w:rPr>
        <w:t>.</w:t>
      </w:r>
      <w:r w:rsidR="00C57B5B" w:rsidRPr="00B01531">
        <w:rPr>
          <w:rFonts w:ascii="Tahoma" w:hAnsi="Tahoma" w:cs="Tahoma"/>
          <w:sz w:val="22"/>
          <w:szCs w:val="22"/>
          <w:lang w:val="en-US"/>
        </w:rPr>
        <w:t>0</w:t>
      </w:r>
      <w:r w:rsidR="00420D4B">
        <w:rPr>
          <w:rFonts w:ascii="Tahoma" w:hAnsi="Tahoma" w:cs="Tahoma"/>
          <w:sz w:val="22"/>
          <w:szCs w:val="22"/>
          <w:lang w:val="en-US"/>
        </w:rPr>
        <w:t>2</w:t>
      </w:r>
      <w:r w:rsidR="00791AFE" w:rsidRPr="00B01531">
        <w:rPr>
          <w:rFonts w:ascii="Tahoma" w:hAnsi="Tahoma" w:cs="Tahoma"/>
          <w:sz w:val="22"/>
          <w:szCs w:val="22"/>
          <w:lang w:val="en-US"/>
        </w:rPr>
        <w:t>.</w:t>
      </w:r>
      <w:r w:rsidR="00C57B5B" w:rsidRPr="00B01531">
        <w:rPr>
          <w:rFonts w:ascii="Tahoma" w:hAnsi="Tahoma" w:cs="Tahoma"/>
          <w:sz w:val="22"/>
          <w:szCs w:val="22"/>
          <w:lang w:val="en-US"/>
        </w:rPr>
        <w:t>2014</w:t>
      </w:r>
      <w:r w:rsidR="00791AFE" w:rsidRPr="00B01531">
        <w:rPr>
          <w:rFonts w:ascii="Tahoma" w:hAnsi="Tahoma" w:cs="Tahoma"/>
          <w:sz w:val="22"/>
          <w:szCs w:val="22"/>
          <w:lang w:val="en-US"/>
        </w:rPr>
        <w:t xml:space="preserve"> </w:t>
      </w:r>
      <w:r w:rsidR="00C2410F" w:rsidRPr="00B01531">
        <w:rPr>
          <w:rFonts w:ascii="Tahoma" w:hAnsi="Tahoma" w:cs="Tahoma"/>
          <w:sz w:val="22"/>
          <w:szCs w:val="22"/>
          <w:lang w:val="en-US"/>
        </w:rPr>
        <w:t xml:space="preserve">through the ASE member </w:t>
      </w:r>
      <w:r w:rsidR="00F349F4">
        <w:rPr>
          <w:rFonts w:ascii="Tahoma" w:hAnsi="Tahoma" w:cs="Tahoma"/>
          <w:sz w:val="22"/>
          <w:szCs w:val="22"/>
          <w:lang w:val="en-US"/>
        </w:rPr>
        <w:t>NBG Securities S.A.</w:t>
      </w:r>
      <w:r w:rsidR="00F349F4" w:rsidRPr="006357F4">
        <w:rPr>
          <w:rFonts w:ascii="Tahoma" w:hAnsi="Tahoma" w:cs="Tahoma"/>
          <w:sz w:val="22"/>
          <w:szCs w:val="22"/>
          <w:lang w:val="en-US"/>
        </w:rPr>
        <w:t xml:space="preserve"> </w:t>
      </w:r>
      <w:r w:rsidR="0078357B">
        <w:rPr>
          <w:rFonts w:ascii="Tahoma" w:hAnsi="Tahoma" w:cs="Tahoma"/>
          <w:sz w:val="22"/>
          <w:szCs w:val="22"/>
          <w:lang w:val="en-US"/>
        </w:rPr>
        <w:t>10</w:t>
      </w:r>
      <w:r w:rsidR="00D02422">
        <w:rPr>
          <w:rFonts w:ascii="Tahoma" w:hAnsi="Tahoma" w:cs="Tahoma"/>
          <w:sz w:val="22"/>
          <w:szCs w:val="22"/>
          <w:lang w:val="en-US"/>
        </w:rPr>
        <w:t>0</w:t>
      </w:r>
      <w:r w:rsidR="00A923D6">
        <w:rPr>
          <w:rFonts w:ascii="Tahoma" w:hAnsi="Tahoma" w:cs="Tahoma"/>
          <w:sz w:val="22"/>
          <w:szCs w:val="22"/>
          <w:lang w:val="en-US"/>
        </w:rPr>
        <w:t>,</w:t>
      </w:r>
      <w:r w:rsidR="00D02422">
        <w:rPr>
          <w:rFonts w:ascii="Tahoma" w:hAnsi="Tahoma" w:cs="Tahoma"/>
          <w:sz w:val="22"/>
          <w:szCs w:val="22"/>
          <w:lang w:val="en-US"/>
        </w:rPr>
        <w:t>000</w:t>
      </w:r>
      <w:r w:rsidR="005E3ED9" w:rsidRPr="005E3ED9">
        <w:rPr>
          <w:rFonts w:ascii="Tahoma" w:hAnsi="Tahoma" w:cs="Tahoma"/>
          <w:sz w:val="22"/>
          <w:szCs w:val="22"/>
          <w:lang w:val="en-US"/>
        </w:rPr>
        <w:t xml:space="preserve"> </w:t>
      </w:r>
      <w:r w:rsidR="008F1DFB" w:rsidRPr="006357F4">
        <w:rPr>
          <w:rFonts w:ascii="Tahoma" w:hAnsi="Tahoma" w:cs="Tahoma"/>
          <w:sz w:val="22"/>
          <w:szCs w:val="22"/>
          <w:lang w:val="en-US"/>
        </w:rPr>
        <w:t xml:space="preserve">own </w:t>
      </w:r>
      <w:r w:rsidR="00C2410F" w:rsidRPr="006357F4">
        <w:rPr>
          <w:rFonts w:ascii="Tahoma" w:hAnsi="Tahoma" w:cs="Tahoma"/>
          <w:sz w:val="22"/>
          <w:szCs w:val="22"/>
          <w:lang w:val="en-US"/>
        </w:rPr>
        <w:t xml:space="preserve">shares, for an average price of </w:t>
      </w:r>
      <w:r w:rsidR="005A7A4A" w:rsidRPr="00AD665B">
        <w:rPr>
          <w:rFonts w:ascii="Tahoma" w:hAnsi="Tahoma" w:cs="Tahoma"/>
          <w:sz w:val="22"/>
          <w:szCs w:val="22"/>
          <w:lang w:val="en-US"/>
        </w:rPr>
        <w:t>€</w:t>
      </w:r>
      <w:r w:rsidR="00F02004">
        <w:rPr>
          <w:rFonts w:ascii="Tahoma" w:hAnsi="Tahoma" w:cs="Tahoma"/>
          <w:sz w:val="22"/>
          <w:szCs w:val="22"/>
          <w:lang w:val="en-US"/>
        </w:rPr>
        <w:t>12</w:t>
      </w:r>
      <w:r w:rsidR="00B8625A" w:rsidRPr="00AD665B">
        <w:rPr>
          <w:rFonts w:ascii="Tahoma" w:hAnsi="Tahoma" w:cs="Tahoma"/>
          <w:sz w:val="22"/>
          <w:szCs w:val="22"/>
          <w:lang w:val="en-US"/>
        </w:rPr>
        <w:t>.</w:t>
      </w:r>
      <w:r w:rsidR="00F02004">
        <w:rPr>
          <w:rFonts w:ascii="Tahoma" w:hAnsi="Tahoma" w:cs="Tahoma"/>
          <w:sz w:val="22"/>
          <w:szCs w:val="22"/>
          <w:lang w:val="en-US"/>
        </w:rPr>
        <w:t>2592</w:t>
      </w:r>
      <w:r w:rsidR="00E66A1C">
        <w:rPr>
          <w:rFonts w:ascii="Tahoma" w:hAnsi="Tahoma" w:cs="Tahoma"/>
          <w:sz w:val="22"/>
          <w:szCs w:val="22"/>
          <w:lang w:val="en-US"/>
        </w:rPr>
        <w:t xml:space="preserve"> </w:t>
      </w:r>
      <w:r w:rsidR="00C2410F" w:rsidRPr="006357F4">
        <w:rPr>
          <w:rFonts w:ascii="Tahoma" w:hAnsi="Tahoma" w:cs="Tahoma"/>
          <w:sz w:val="22"/>
          <w:szCs w:val="22"/>
          <w:lang w:val="en-US"/>
        </w:rPr>
        <w:t xml:space="preserve">per share, of total value </w:t>
      </w:r>
      <w:r w:rsidR="00E21908" w:rsidRPr="006357F4">
        <w:rPr>
          <w:rFonts w:ascii="Tahoma" w:hAnsi="Tahoma" w:cs="Tahoma"/>
          <w:sz w:val="22"/>
          <w:szCs w:val="22"/>
          <w:lang w:val="en-US"/>
        </w:rPr>
        <w:t>€</w:t>
      </w:r>
      <w:r w:rsidR="0078357B">
        <w:rPr>
          <w:rFonts w:ascii="Tahoma" w:hAnsi="Tahoma" w:cs="Tahoma"/>
          <w:sz w:val="22"/>
          <w:szCs w:val="22"/>
          <w:lang w:val="en-US"/>
        </w:rPr>
        <w:t>1,</w:t>
      </w:r>
      <w:r w:rsidR="00F02004">
        <w:rPr>
          <w:rFonts w:ascii="Tahoma" w:hAnsi="Tahoma" w:cs="Tahoma"/>
          <w:sz w:val="22"/>
          <w:szCs w:val="22"/>
          <w:lang w:val="en-US"/>
        </w:rPr>
        <w:t>225,922</w:t>
      </w:r>
      <w:r w:rsidR="0078357B">
        <w:rPr>
          <w:rFonts w:ascii="Tahoma" w:hAnsi="Tahoma" w:cs="Tahoma"/>
          <w:sz w:val="22"/>
          <w:szCs w:val="22"/>
          <w:lang w:val="en-US"/>
        </w:rPr>
        <w:t>.</w:t>
      </w:r>
      <w:r w:rsidR="00470152">
        <w:rPr>
          <w:rFonts w:ascii="Tahoma" w:hAnsi="Tahoma" w:cs="Tahoma"/>
          <w:sz w:val="22"/>
          <w:szCs w:val="22"/>
          <w:lang w:val="en-US"/>
        </w:rPr>
        <w:t>27</w:t>
      </w:r>
      <w:r w:rsidR="0061554B">
        <w:rPr>
          <w:rFonts w:ascii="Tahoma" w:hAnsi="Tahoma" w:cs="Tahoma"/>
          <w:sz w:val="22"/>
          <w:szCs w:val="22"/>
          <w:lang w:val="en-US"/>
        </w:rPr>
        <w:t>.</w:t>
      </w:r>
      <w:r w:rsidR="00E66A1C">
        <w:rPr>
          <w:rFonts w:ascii="Tahoma" w:hAnsi="Tahoma" w:cs="Tahoma"/>
          <w:sz w:val="22"/>
          <w:szCs w:val="22"/>
          <w:lang w:val="en-US"/>
        </w:rPr>
        <w:t xml:space="preserve"> </w:t>
      </w:r>
      <w:r w:rsidR="00C2410F" w:rsidRPr="006357F4">
        <w:rPr>
          <w:rFonts w:ascii="Tahoma" w:hAnsi="Tahoma" w:cs="Tahoma"/>
          <w:sz w:val="22"/>
          <w:szCs w:val="22"/>
          <w:lang w:val="en-US"/>
        </w:rPr>
        <w:t>In total</w:t>
      </w:r>
      <w:r w:rsidR="009A42B6" w:rsidRPr="006357F4">
        <w:rPr>
          <w:rFonts w:ascii="Tahoma" w:hAnsi="Tahoma" w:cs="Tahoma"/>
          <w:sz w:val="22"/>
          <w:szCs w:val="22"/>
          <w:lang w:val="en-US"/>
        </w:rPr>
        <w:t>,</w:t>
      </w:r>
      <w:r w:rsidR="004B662A" w:rsidRPr="006357F4">
        <w:rPr>
          <w:rFonts w:ascii="Tahoma" w:hAnsi="Tahoma" w:cs="Tahoma"/>
          <w:sz w:val="22"/>
          <w:szCs w:val="22"/>
          <w:lang w:val="en-US"/>
        </w:rPr>
        <w:t xml:space="preserve"> the Company holds</w:t>
      </w:r>
      <w:r w:rsidR="003F45F8">
        <w:rPr>
          <w:rFonts w:ascii="Tahoma" w:hAnsi="Tahoma" w:cs="Tahoma"/>
          <w:sz w:val="22"/>
          <w:szCs w:val="22"/>
          <w:lang w:val="en-US"/>
        </w:rPr>
        <w:t xml:space="preserve"> 4</w:t>
      </w:r>
      <w:r w:rsidR="00E66A1C">
        <w:rPr>
          <w:rFonts w:ascii="Tahoma" w:hAnsi="Tahoma" w:cs="Tahoma"/>
          <w:sz w:val="22"/>
          <w:szCs w:val="22"/>
          <w:lang w:val="en-US"/>
        </w:rPr>
        <w:t>,</w:t>
      </w:r>
      <w:r w:rsidR="00F02004">
        <w:rPr>
          <w:rFonts w:ascii="Tahoma" w:hAnsi="Tahoma" w:cs="Tahoma"/>
          <w:sz w:val="22"/>
          <w:szCs w:val="22"/>
          <w:lang w:val="en-US"/>
        </w:rPr>
        <w:t>5</w:t>
      </w:r>
      <w:r w:rsidR="00D02422">
        <w:rPr>
          <w:rFonts w:ascii="Tahoma" w:hAnsi="Tahoma" w:cs="Tahoma"/>
          <w:sz w:val="22"/>
          <w:szCs w:val="22"/>
          <w:lang w:val="en-US"/>
        </w:rPr>
        <w:t>67</w:t>
      </w:r>
      <w:r w:rsidR="0061554B">
        <w:rPr>
          <w:rFonts w:ascii="Tahoma" w:hAnsi="Tahoma" w:cs="Tahoma"/>
          <w:sz w:val="22"/>
          <w:szCs w:val="22"/>
          <w:lang w:val="en-US"/>
        </w:rPr>
        <w:t>,</w:t>
      </w:r>
      <w:r w:rsidR="00A923D6">
        <w:rPr>
          <w:rFonts w:ascii="Tahoma" w:hAnsi="Tahoma" w:cs="Tahoma"/>
          <w:sz w:val="22"/>
          <w:szCs w:val="22"/>
          <w:lang w:val="en-US"/>
        </w:rPr>
        <w:t>332</w:t>
      </w:r>
      <w:r w:rsidR="00E8757E" w:rsidRPr="00E8757E">
        <w:rPr>
          <w:rFonts w:ascii="Tahoma" w:hAnsi="Tahoma" w:cs="Tahoma"/>
          <w:sz w:val="22"/>
          <w:szCs w:val="22"/>
          <w:lang w:val="en-US"/>
        </w:rPr>
        <w:t xml:space="preserve"> </w:t>
      </w:r>
      <w:r w:rsidR="008F1DFB" w:rsidRPr="006357F4">
        <w:rPr>
          <w:rFonts w:ascii="Tahoma" w:hAnsi="Tahoma" w:cs="Tahoma"/>
          <w:sz w:val="22"/>
          <w:szCs w:val="22"/>
          <w:lang w:val="en-US"/>
        </w:rPr>
        <w:t xml:space="preserve">own </w:t>
      </w:r>
      <w:r w:rsidR="00C2410F" w:rsidRPr="006357F4">
        <w:rPr>
          <w:rFonts w:ascii="Tahoma" w:hAnsi="Tahoma" w:cs="Tahoma"/>
          <w:sz w:val="22"/>
          <w:szCs w:val="22"/>
          <w:lang w:val="en-US"/>
        </w:rPr>
        <w:t>shares representing</w:t>
      </w:r>
      <w:r w:rsidR="00E66A1C">
        <w:rPr>
          <w:rFonts w:ascii="Tahoma" w:hAnsi="Tahoma" w:cs="Tahoma"/>
          <w:sz w:val="22"/>
          <w:szCs w:val="22"/>
          <w:lang w:val="en-US"/>
        </w:rPr>
        <w:t xml:space="preserve"> 0.</w:t>
      </w:r>
      <w:r w:rsidR="0078357B">
        <w:rPr>
          <w:rFonts w:ascii="Tahoma" w:hAnsi="Tahoma" w:cs="Tahoma"/>
          <w:sz w:val="22"/>
          <w:szCs w:val="22"/>
          <w:lang w:val="en-US"/>
        </w:rPr>
        <w:t>9</w:t>
      </w:r>
      <w:r w:rsidR="00F02004">
        <w:rPr>
          <w:rFonts w:ascii="Tahoma" w:hAnsi="Tahoma" w:cs="Tahoma"/>
          <w:sz w:val="22"/>
          <w:szCs w:val="22"/>
          <w:lang w:val="en-US"/>
        </w:rPr>
        <w:t>318226</w:t>
      </w:r>
      <w:r w:rsidR="00C2410F" w:rsidRPr="006357F4">
        <w:rPr>
          <w:rFonts w:ascii="Tahoma" w:hAnsi="Tahoma" w:cs="Tahoma"/>
          <w:sz w:val="22"/>
          <w:szCs w:val="22"/>
          <w:lang w:val="en-US"/>
        </w:rPr>
        <w:t>% of its issued share capital.</w:t>
      </w:r>
      <w:bookmarkStart w:id="0" w:name="_GoBack"/>
      <w:bookmarkEnd w:id="0"/>
    </w:p>
    <w:p w14:paraId="00460349" w14:textId="77777777" w:rsidR="00C2410F" w:rsidRPr="00C2410F" w:rsidRDefault="00C2410F" w:rsidP="00C2410F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18F8AD96" w14:textId="77777777" w:rsidR="00C2410F" w:rsidRPr="00526EF8" w:rsidRDefault="00C2410F" w:rsidP="00C2410F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17281176" w14:textId="604DC9A1" w:rsidR="00526EF8" w:rsidRPr="00526EF8" w:rsidRDefault="00EA74CA" w:rsidP="00526EF8">
      <w:pPr>
        <w:jc w:val="both"/>
        <w:rPr>
          <w:rFonts w:ascii="Tahoma" w:hAnsi="Tahoma" w:cs="Tahoma"/>
          <w:i/>
          <w:sz w:val="22"/>
          <w:szCs w:val="22"/>
          <w:lang w:val="en-US"/>
        </w:rPr>
      </w:pPr>
      <w:r>
        <w:rPr>
          <w:rFonts w:ascii="Tahoma" w:hAnsi="Tahoma" w:cs="Tahoma"/>
          <w:i/>
          <w:sz w:val="22"/>
          <w:szCs w:val="22"/>
          <w:lang w:val="en-US"/>
        </w:rPr>
        <w:t xml:space="preserve">This announcement is published </w:t>
      </w:r>
      <w:r w:rsidR="00526EF8" w:rsidRPr="00526EF8">
        <w:rPr>
          <w:rFonts w:ascii="Tahoma" w:hAnsi="Tahoma" w:cs="Tahoma"/>
          <w:i/>
          <w:sz w:val="22"/>
          <w:szCs w:val="22"/>
          <w:lang w:val="en-US"/>
        </w:rPr>
        <w:t xml:space="preserve">in accordance with Law 3556/2007, </w:t>
      </w:r>
      <w:r w:rsidR="001336A6">
        <w:rPr>
          <w:rFonts w:ascii="Tahoma" w:hAnsi="Tahoma" w:cs="Tahoma"/>
          <w:i/>
          <w:sz w:val="22"/>
          <w:szCs w:val="22"/>
          <w:lang w:val="en-US"/>
        </w:rPr>
        <w:t xml:space="preserve">the </w:t>
      </w:r>
      <w:r w:rsidR="001336A6" w:rsidRPr="00526EF8">
        <w:rPr>
          <w:rFonts w:ascii="Tahoma" w:hAnsi="Tahoma" w:cs="Tahoma"/>
          <w:i/>
          <w:sz w:val="22"/>
          <w:szCs w:val="22"/>
          <w:lang w:val="en-US"/>
        </w:rPr>
        <w:t xml:space="preserve">Decision </w:t>
      </w:r>
      <w:r w:rsidR="00526EF8" w:rsidRPr="00526EF8">
        <w:rPr>
          <w:rFonts w:ascii="Tahoma" w:hAnsi="Tahoma" w:cs="Tahoma"/>
          <w:i/>
          <w:sz w:val="22"/>
          <w:szCs w:val="22"/>
          <w:lang w:val="en-US"/>
        </w:rPr>
        <w:t>1/434/03.07.2007 of the Hellenic Capital Market Commission, article</w:t>
      </w:r>
      <w:r w:rsidR="00147DE7">
        <w:rPr>
          <w:rFonts w:ascii="Tahoma" w:hAnsi="Tahoma" w:cs="Tahoma"/>
          <w:i/>
          <w:sz w:val="22"/>
          <w:szCs w:val="22"/>
          <w:lang w:val="en-US"/>
        </w:rPr>
        <w:t>s</w:t>
      </w:r>
      <w:r w:rsidR="00F62AA6">
        <w:rPr>
          <w:rFonts w:ascii="Tahoma" w:hAnsi="Tahoma" w:cs="Tahoma"/>
          <w:i/>
          <w:sz w:val="22"/>
          <w:szCs w:val="22"/>
          <w:lang w:val="en-US"/>
        </w:rPr>
        <w:t xml:space="preserve"> </w:t>
      </w:r>
      <w:r w:rsidR="00147DE7">
        <w:rPr>
          <w:rFonts w:ascii="Tahoma" w:hAnsi="Tahoma" w:cs="Tahoma"/>
          <w:i/>
          <w:sz w:val="22"/>
          <w:szCs w:val="22"/>
          <w:lang w:val="en-US"/>
        </w:rPr>
        <w:t xml:space="preserve">10 and </w:t>
      </w:r>
      <w:r w:rsidR="00526EF8" w:rsidRPr="00526EF8">
        <w:rPr>
          <w:rFonts w:ascii="Tahoma" w:hAnsi="Tahoma" w:cs="Tahoma"/>
          <w:i/>
          <w:sz w:val="22"/>
          <w:szCs w:val="22"/>
          <w:lang w:val="en-US"/>
        </w:rPr>
        <w:t xml:space="preserve">13 of Law 3340/2005 and </w:t>
      </w:r>
      <w:r w:rsidR="001336A6">
        <w:rPr>
          <w:rFonts w:ascii="Tahoma" w:hAnsi="Tahoma" w:cs="Tahoma"/>
          <w:i/>
          <w:sz w:val="22"/>
          <w:szCs w:val="22"/>
          <w:lang w:val="en-US"/>
        </w:rPr>
        <w:t xml:space="preserve">the </w:t>
      </w:r>
      <w:r w:rsidR="001336A6" w:rsidRPr="00526EF8">
        <w:rPr>
          <w:rFonts w:ascii="Tahoma" w:hAnsi="Tahoma" w:cs="Tahoma"/>
          <w:i/>
          <w:sz w:val="22"/>
          <w:szCs w:val="22"/>
          <w:lang w:val="en-US"/>
        </w:rPr>
        <w:t xml:space="preserve">Decision </w:t>
      </w:r>
      <w:r w:rsidR="00526EF8" w:rsidRPr="00526EF8">
        <w:rPr>
          <w:rFonts w:ascii="Tahoma" w:hAnsi="Tahoma" w:cs="Tahoma"/>
          <w:i/>
          <w:sz w:val="22"/>
          <w:szCs w:val="22"/>
          <w:lang w:val="en-US"/>
        </w:rPr>
        <w:t xml:space="preserve">3/347/12.07.2005 of the Hellenic Capital Market Commission. </w:t>
      </w:r>
    </w:p>
    <w:p w14:paraId="7732A606" w14:textId="77777777" w:rsidR="001C5BBE" w:rsidRPr="009873F8" w:rsidRDefault="001C5BBE" w:rsidP="001C5BBE">
      <w:pPr>
        <w:jc w:val="both"/>
        <w:rPr>
          <w:rFonts w:ascii="Tahoma" w:hAnsi="Tahoma" w:cs="Tahoma"/>
          <w:iCs/>
          <w:sz w:val="22"/>
          <w:szCs w:val="22"/>
          <w:lang w:val="en-US"/>
        </w:rPr>
      </w:pPr>
    </w:p>
    <w:p w14:paraId="54C8CB75" w14:textId="77777777" w:rsidR="00BC47CF" w:rsidRPr="00D120F1" w:rsidRDefault="00BC47CF" w:rsidP="00BC47CF">
      <w:pPr>
        <w:jc w:val="both"/>
        <w:rPr>
          <w:rFonts w:ascii="Tahoma" w:hAnsi="Tahoma" w:cs="Tahoma"/>
          <w:iCs/>
          <w:sz w:val="22"/>
          <w:szCs w:val="22"/>
          <w:lang w:val="en-US"/>
        </w:rPr>
      </w:pPr>
    </w:p>
    <w:p w14:paraId="3632399F" w14:textId="77777777" w:rsidR="00BA08AE" w:rsidRPr="00F71647" w:rsidRDefault="00BA08AE" w:rsidP="00841E3F">
      <w:pPr>
        <w:jc w:val="both"/>
        <w:rPr>
          <w:rFonts w:ascii="Tahoma" w:hAnsi="Tahoma" w:cs="Tahoma"/>
          <w:sz w:val="22"/>
          <w:szCs w:val="22"/>
          <w:lang w:val="en-US"/>
        </w:rPr>
      </w:pPr>
    </w:p>
    <w:p w14:paraId="3FD954BD" w14:textId="77777777" w:rsidR="008C6ED7" w:rsidRPr="008C6ED7" w:rsidRDefault="008C6ED7" w:rsidP="008C6ED7">
      <w:pPr>
        <w:pStyle w:val="Web"/>
        <w:spacing w:before="0" w:beforeAutospacing="0" w:after="0" w:afterAutospacing="0"/>
        <w:rPr>
          <w:rFonts w:ascii="Tahoma" w:hAnsi="Tahoma" w:cs="Tahoma"/>
          <w:b/>
          <w:bCs/>
          <w:i/>
          <w:iCs/>
          <w:color w:val="000000"/>
          <w:sz w:val="20"/>
          <w:szCs w:val="20"/>
          <w:lang w:val="en-US"/>
        </w:rPr>
      </w:pPr>
      <w:r w:rsidRPr="008C6ED7">
        <w:rPr>
          <w:rFonts w:ascii="Tahoma" w:hAnsi="Tahoma" w:cs="Tahoma"/>
          <w:b/>
          <w:bCs/>
          <w:i/>
          <w:iCs/>
          <w:color w:val="000000"/>
          <w:sz w:val="20"/>
          <w:szCs w:val="20"/>
          <w:lang w:val="en-US"/>
        </w:rPr>
        <w:t>FOR FURTHER INFORMATION:</w:t>
      </w:r>
    </w:p>
    <w:tbl>
      <w:tblPr>
        <w:tblW w:w="9258" w:type="dxa"/>
        <w:tblLook w:val="0000" w:firstRow="0" w:lastRow="0" w:firstColumn="0" w:lastColumn="0" w:noHBand="0" w:noVBand="0"/>
      </w:tblPr>
      <w:tblGrid>
        <w:gridCol w:w="4899"/>
        <w:gridCol w:w="4359"/>
      </w:tblGrid>
      <w:tr w:rsidR="008C6ED7" w:rsidRPr="00F02004" w14:paraId="64E1B335" w14:textId="77777777" w:rsidTr="00C6620A">
        <w:trPr>
          <w:trHeight w:val="582"/>
        </w:trPr>
        <w:tc>
          <w:tcPr>
            <w:tcW w:w="4899" w:type="dxa"/>
          </w:tcPr>
          <w:p w14:paraId="0F94B78C" w14:textId="77777777" w:rsidR="008C6ED7" w:rsidRPr="008C6ED7" w:rsidRDefault="005A7A4A" w:rsidP="008C6ED7">
            <w:pPr>
              <w:jc w:val="both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i/>
                <w:sz w:val="20"/>
                <w:szCs w:val="20"/>
                <w:lang w:val="en-US"/>
              </w:rPr>
              <w:t xml:space="preserve">OTE GROUP </w:t>
            </w:r>
            <w:r w:rsidR="008C6ED7" w:rsidRPr="008C6ED7">
              <w:rPr>
                <w:rFonts w:ascii="Tahoma" w:hAnsi="Tahoma" w:cs="Tahoma"/>
                <w:i/>
                <w:sz w:val="20"/>
                <w:szCs w:val="20"/>
                <w:lang w:val="en-US"/>
              </w:rPr>
              <w:t>INVESTOR RELATIONS</w:t>
            </w:r>
          </w:p>
          <w:p w14:paraId="57522404" w14:textId="77777777" w:rsidR="008C6ED7" w:rsidRPr="008C6ED7" w:rsidRDefault="008C6ED7" w:rsidP="008C6ED7">
            <w:pPr>
              <w:jc w:val="both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8C6ED7">
              <w:rPr>
                <w:rFonts w:ascii="Tahoma" w:hAnsi="Tahoma" w:cs="Tahoma"/>
                <w:i/>
                <w:sz w:val="20"/>
                <w:szCs w:val="20"/>
              </w:rPr>
              <w:t>Τ</w:t>
            </w:r>
            <w:r w:rsidRPr="008C6ED7">
              <w:rPr>
                <w:rFonts w:ascii="Tahoma" w:hAnsi="Tahoma" w:cs="Tahoma"/>
                <w:i/>
                <w:sz w:val="20"/>
                <w:szCs w:val="20"/>
                <w:lang w:val="en-US"/>
              </w:rPr>
              <w:t>el. +0030 210-611-1574</w:t>
            </w:r>
          </w:p>
          <w:p w14:paraId="053C831A" w14:textId="77777777" w:rsidR="008C6ED7" w:rsidRPr="0040699D" w:rsidRDefault="008C6ED7" w:rsidP="008C6ED7">
            <w:pPr>
              <w:jc w:val="both"/>
              <w:rPr>
                <w:rFonts w:ascii="Tahoma" w:hAnsi="Tahoma" w:cs="Tahoma"/>
                <w:i/>
                <w:color w:val="2B62BB"/>
                <w:sz w:val="20"/>
                <w:szCs w:val="20"/>
                <w:lang w:val="en-US"/>
              </w:rPr>
            </w:pPr>
            <w:r w:rsidRPr="008C6ED7">
              <w:rPr>
                <w:rFonts w:ascii="Tahoma" w:hAnsi="Tahoma" w:cs="Tahoma"/>
                <w:i/>
                <w:sz w:val="20"/>
                <w:szCs w:val="20"/>
                <w:lang w:val="en-US"/>
              </w:rPr>
              <w:t xml:space="preserve">E-mail: </w:t>
            </w:r>
            <w:hyperlink r:id="rId11" w:history="1">
              <w:r w:rsidR="0040699D" w:rsidRPr="0040699D">
                <w:rPr>
                  <w:rStyle w:val="-"/>
                  <w:rFonts w:ascii="Tahoma" w:hAnsi="Tahoma" w:cs="Tahoma"/>
                  <w:i/>
                  <w:color w:val="2B62BB"/>
                  <w:sz w:val="20"/>
                  <w:szCs w:val="20"/>
                  <w:lang w:val="en-US"/>
                </w:rPr>
                <w:t>dtzelepis@ote.gr</w:t>
              </w:r>
            </w:hyperlink>
          </w:p>
          <w:p w14:paraId="7D7E2128" w14:textId="77777777" w:rsidR="008C6ED7" w:rsidRPr="008C6ED7" w:rsidRDefault="008C6ED7" w:rsidP="008C6ED7">
            <w:pPr>
              <w:jc w:val="both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8C6ED7">
              <w:rPr>
                <w:rFonts w:ascii="Tahoma" w:hAnsi="Tahoma" w:cs="Tahoma"/>
                <w:i/>
                <w:sz w:val="20"/>
                <w:szCs w:val="20"/>
                <w:lang w:val="en-US"/>
              </w:rPr>
              <w:t>Fax: +0030 210-6111030</w:t>
            </w:r>
          </w:p>
          <w:p w14:paraId="6ACAFBE2" w14:textId="77777777" w:rsidR="008C6ED7" w:rsidRPr="008C6ED7" w:rsidRDefault="008C6ED7" w:rsidP="00C6620A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pt-BR"/>
              </w:rPr>
            </w:pPr>
          </w:p>
        </w:tc>
        <w:tc>
          <w:tcPr>
            <w:tcW w:w="4359" w:type="dxa"/>
          </w:tcPr>
          <w:p w14:paraId="082DECCA" w14:textId="77777777" w:rsidR="008C6ED7" w:rsidRPr="008C6ED7" w:rsidRDefault="008C6ED7" w:rsidP="00C6620A">
            <w:pPr>
              <w:jc w:val="both"/>
              <w:rPr>
                <w:rFonts w:ascii="Tahoma" w:hAnsi="Tahoma" w:cs="Tahoma"/>
                <w:i/>
                <w:iCs/>
                <w:sz w:val="20"/>
                <w:szCs w:val="20"/>
                <w:lang w:val="fr-FR"/>
              </w:rPr>
            </w:pPr>
          </w:p>
        </w:tc>
      </w:tr>
    </w:tbl>
    <w:p w14:paraId="41A4F070" w14:textId="77777777" w:rsidR="008C6ED7" w:rsidRPr="00833CC5" w:rsidRDefault="008C6ED7" w:rsidP="008C6ED7">
      <w:pPr>
        <w:pStyle w:val="Web"/>
        <w:spacing w:before="0" w:beforeAutospacing="0" w:after="0" w:afterAutospacing="0"/>
        <w:rPr>
          <w:rFonts w:ascii="Tahoma" w:hAnsi="Tahoma" w:cs="Tahoma"/>
          <w:i/>
          <w:iCs/>
          <w:color w:val="666666"/>
          <w:sz w:val="20"/>
          <w:szCs w:val="20"/>
          <w:lang w:val="en-US"/>
        </w:rPr>
      </w:pPr>
    </w:p>
    <w:p w14:paraId="6FA8E003" w14:textId="77777777" w:rsidR="00E26D65" w:rsidRPr="001561C7" w:rsidRDefault="00E26D65" w:rsidP="00D3687F">
      <w:pPr>
        <w:rPr>
          <w:lang w:val="en-GB"/>
        </w:rPr>
      </w:pPr>
    </w:p>
    <w:p w14:paraId="3CA6BF70" w14:textId="77777777" w:rsidR="00E26D65" w:rsidRPr="005375BF" w:rsidRDefault="00E26D65" w:rsidP="00D3687F">
      <w:pPr>
        <w:rPr>
          <w:lang w:val="en-US"/>
        </w:rPr>
      </w:pPr>
    </w:p>
    <w:p w14:paraId="640AF856" w14:textId="77777777" w:rsidR="00E26D65" w:rsidRPr="005375BF" w:rsidRDefault="00E26D65">
      <w:pPr>
        <w:rPr>
          <w:lang w:val="en-US"/>
        </w:rPr>
      </w:pPr>
    </w:p>
    <w:sectPr w:rsidR="00E26D65" w:rsidRPr="005375BF" w:rsidSect="00D3687F">
      <w:pgSz w:w="11906" w:h="16838" w:code="9"/>
      <w:pgMar w:top="1440" w:right="158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73B7B"/>
    <w:multiLevelType w:val="hybridMultilevel"/>
    <w:tmpl w:val="5652025A"/>
    <w:lvl w:ilvl="0" w:tplc="152A3C0A">
      <w:numFmt w:val="bullet"/>
      <w:lvlText w:val="•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4D"/>
    <w:rsid w:val="00013244"/>
    <w:rsid w:val="00017CC1"/>
    <w:rsid w:val="000220E3"/>
    <w:rsid w:val="000414F1"/>
    <w:rsid w:val="00043673"/>
    <w:rsid w:val="000554B1"/>
    <w:rsid w:val="00061153"/>
    <w:rsid w:val="00093010"/>
    <w:rsid w:val="0009315B"/>
    <w:rsid w:val="00094303"/>
    <w:rsid w:val="000965CB"/>
    <w:rsid w:val="000A48E9"/>
    <w:rsid w:val="000B1D71"/>
    <w:rsid w:val="000B5706"/>
    <w:rsid w:val="000E1F52"/>
    <w:rsid w:val="0010153A"/>
    <w:rsid w:val="00103894"/>
    <w:rsid w:val="00104818"/>
    <w:rsid w:val="00120C5E"/>
    <w:rsid w:val="001336A6"/>
    <w:rsid w:val="0013574A"/>
    <w:rsid w:val="00136F09"/>
    <w:rsid w:val="00137695"/>
    <w:rsid w:val="00142379"/>
    <w:rsid w:val="001426E5"/>
    <w:rsid w:val="00147DE7"/>
    <w:rsid w:val="001505B7"/>
    <w:rsid w:val="001511B4"/>
    <w:rsid w:val="001561C7"/>
    <w:rsid w:val="00172B14"/>
    <w:rsid w:val="0018163B"/>
    <w:rsid w:val="001846B8"/>
    <w:rsid w:val="001A01FD"/>
    <w:rsid w:val="001A093C"/>
    <w:rsid w:val="001B1707"/>
    <w:rsid w:val="001C5BBE"/>
    <w:rsid w:val="001D3FF3"/>
    <w:rsid w:val="001D58DC"/>
    <w:rsid w:val="001E6C31"/>
    <w:rsid w:val="00216DAC"/>
    <w:rsid w:val="00233569"/>
    <w:rsid w:val="0025028C"/>
    <w:rsid w:val="002511C2"/>
    <w:rsid w:val="002549A1"/>
    <w:rsid w:val="00260ED2"/>
    <w:rsid w:val="002773A0"/>
    <w:rsid w:val="002774C8"/>
    <w:rsid w:val="00283843"/>
    <w:rsid w:val="002923EB"/>
    <w:rsid w:val="002A0EF2"/>
    <w:rsid w:val="002B73FF"/>
    <w:rsid w:val="002C0E7F"/>
    <w:rsid w:val="002C5580"/>
    <w:rsid w:val="002C65F6"/>
    <w:rsid w:val="002E5A90"/>
    <w:rsid w:val="002F4391"/>
    <w:rsid w:val="00312656"/>
    <w:rsid w:val="003205E3"/>
    <w:rsid w:val="003624DE"/>
    <w:rsid w:val="00374C2E"/>
    <w:rsid w:val="00381857"/>
    <w:rsid w:val="003924E6"/>
    <w:rsid w:val="003B51DA"/>
    <w:rsid w:val="003E0025"/>
    <w:rsid w:val="003E36F6"/>
    <w:rsid w:val="003E530A"/>
    <w:rsid w:val="003F04E0"/>
    <w:rsid w:val="003F45F8"/>
    <w:rsid w:val="00403294"/>
    <w:rsid w:val="004047D6"/>
    <w:rsid w:val="0040699D"/>
    <w:rsid w:val="00420D4B"/>
    <w:rsid w:val="0043321A"/>
    <w:rsid w:val="00445F1A"/>
    <w:rsid w:val="0046324D"/>
    <w:rsid w:val="00470152"/>
    <w:rsid w:val="004712E6"/>
    <w:rsid w:val="00477BFE"/>
    <w:rsid w:val="00480394"/>
    <w:rsid w:val="00490C85"/>
    <w:rsid w:val="004A34D7"/>
    <w:rsid w:val="004B16D5"/>
    <w:rsid w:val="004B662A"/>
    <w:rsid w:val="004B732A"/>
    <w:rsid w:val="004E0749"/>
    <w:rsid w:val="004F3A74"/>
    <w:rsid w:val="00510DB6"/>
    <w:rsid w:val="005171B7"/>
    <w:rsid w:val="00526EF8"/>
    <w:rsid w:val="005375BF"/>
    <w:rsid w:val="0053775C"/>
    <w:rsid w:val="00553308"/>
    <w:rsid w:val="005566D0"/>
    <w:rsid w:val="00557721"/>
    <w:rsid w:val="00560D54"/>
    <w:rsid w:val="005701D5"/>
    <w:rsid w:val="005869B8"/>
    <w:rsid w:val="00591851"/>
    <w:rsid w:val="005A7598"/>
    <w:rsid w:val="005A7A4A"/>
    <w:rsid w:val="005C12C1"/>
    <w:rsid w:val="005C1C96"/>
    <w:rsid w:val="005C3B6E"/>
    <w:rsid w:val="005E2012"/>
    <w:rsid w:val="005E3ED9"/>
    <w:rsid w:val="00600022"/>
    <w:rsid w:val="0061554B"/>
    <w:rsid w:val="0062433E"/>
    <w:rsid w:val="00626330"/>
    <w:rsid w:val="006357F4"/>
    <w:rsid w:val="00642BA5"/>
    <w:rsid w:val="00650DE2"/>
    <w:rsid w:val="00652228"/>
    <w:rsid w:val="0065517A"/>
    <w:rsid w:val="00665077"/>
    <w:rsid w:val="00665EE4"/>
    <w:rsid w:val="006817D7"/>
    <w:rsid w:val="00685625"/>
    <w:rsid w:val="00687BF4"/>
    <w:rsid w:val="00687F71"/>
    <w:rsid w:val="00696C94"/>
    <w:rsid w:val="006D2A52"/>
    <w:rsid w:val="006E4272"/>
    <w:rsid w:val="00701AFA"/>
    <w:rsid w:val="00721892"/>
    <w:rsid w:val="007407E2"/>
    <w:rsid w:val="00753B44"/>
    <w:rsid w:val="00766214"/>
    <w:rsid w:val="0078357B"/>
    <w:rsid w:val="007844BD"/>
    <w:rsid w:val="00787ED0"/>
    <w:rsid w:val="00791AFE"/>
    <w:rsid w:val="0079753F"/>
    <w:rsid w:val="007B1406"/>
    <w:rsid w:val="007B6AF9"/>
    <w:rsid w:val="007D13FA"/>
    <w:rsid w:val="007D7DE3"/>
    <w:rsid w:val="007F1F4C"/>
    <w:rsid w:val="007F297F"/>
    <w:rsid w:val="00810A09"/>
    <w:rsid w:val="00827F13"/>
    <w:rsid w:val="0083376D"/>
    <w:rsid w:val="00841E3F"/>
    <w:rsid w:val="00847C88"/>
    <w:rsid w:val="00854EA2"/>
    <w:rsid w:val="00856090"/>
    <w:rsid w:val="00890567"/>
    <w:rsid w:val="008A2885"/>
    <w:rsid w:val="008A4E04"/>
    <w:rsid w:val="008C6ED7"/>
    <w:rsid w:val="008D0205"/>
    <w:rsid w:val="008D1EA8"/>
    <w:rsid w:val="008D2F61"/>
    <w:rsid w:val="008D558B"/>
    <w:rsid w:val="008E2454"/>
    <w:rsid w:val="008F0C19"/>
    <w:rsid w:val="008F1DFB"/>
    <w:rsid w:val="00900198"/>
    <w:rsid w:val="00910B8A"/>
    <w:rsid w:val="009211DE"/>
    <w:rsid w:val="009260DC"/>
    <w:rsid w:val="00926A39"/>
    <w:rsid w:val="009369D3"/>
    <w:rsid w:val="00972CA2"/>
    <w:rsid w:val="00973A42"/>
    <w:rsid w:val="009873F8"/>
    <w:rsid w:val="009A0975"/>
    <w:rsid w:val="009A42B6"/>
    <w:rsid w:val="009A538B"/>
    <w:rsid w:val="009A5F40"/>
    <w:rsid w:val="009E7568"/>
    <w:rsid w:val="009F60E2"/>
    <w:rsid w:val="009F7EB5"/>
    <w:rsid w:val="00A14DD4"/>
    <w:rsid w:val="00A26DBF"/>
    <w:rsid w:val="00A36B14"/>
    <w:rsid w:val="00A37B4D"/>
    <w:rsid w:val="00A558AE"/>
    <w:rsid w:val="00A72FAC"/>
    <w:rsid w:val="00A74950"/>
    <w:rsid w:val="00A83B22"/>
    <w:rsid w:val="00A863B8"/>
    <w:rsid w:val="00A923D6"/>
    <w:rsid w:val="00AA7941"/>
    <w:rsid w:val="00AD665B"/>
    <w:rsid w:val="00AD747A"/>
    <w:rsid w:val="00B01531"/>
    <w:rsid w:val="00B06FDF"/>
    <w:rsid w:val="00B11E70"/>
    <w:rsid w:val="00B512E6"/>
    <w:rsid w:val="00B649B1"/>
    <w:rsid w:val="00B7598E"/>
    <w:rsid w:val="00B77536"/>
    <w:rsid w:val="00B8625A"/>
    <w:rsid w:val="00B97A59"/>
    <w:rsid w:val="00BA08AE"/>
    <w:rsid w:val="00BA2175"/>
    <w:rsid w:val="00BB7CEA"/>
    <w:rsid w:val="00BC47CF"/>
    <w:rsid w:val="00BD12F2"/>
    <w:rsid w:val="00BD134E"/>
    <w:rsid w:val="00BD2424"/>
    <w:rsid w:val="00BD5484"/>
    <w:rsid w:val="00BE4E1E"/>
    <w:rsid w:val="00BE574E"/>
    <w:rsid w:val="00BF37EE"/>
    <w:rsid w:val="00C03BC3"/>
    <w:rsid w:val="00C161CE"/>
    <w:rsid w:val="00C2410F"/>
    <w:rsid w:val="00C529A4"/>
    <w:rsid w:val="00C57B5B"/>
    <w:rsid w:val="00C6620A"/>
    <w:rsid w:val="00C755BB"/>
    <w:rsid w:val="00C817C6"/>
    <w:rsid w:val="00C85103"/>
    <w:rsid w:val="00C87F4C"/>
    <w:rsid w:val="00C96EE4"/>
    <w:rsid w:val="00CA4BCC"/>
    <w:rsid w:val="00CB2580"/>
    <w:rsid w:val="00CC2A6F"/>
    <w:rsid w:val="00CD135D"/>
    <w:rsid w:val="00CE1DE6"/>
    <w:rsid w:val="00CE44D8"/>
    <w:rsid w:val="00CE6B8D"/>
    <w:rsid w:val="00CF039C"/>
    <w:rsid w:val="00CF2F62"/>
    <w:rsid w:val="00D02422"/>
    <w:rsid w:val="00D120F1"/>
    <w:rsid w:val="00D21718"/>
    <w:rsid w:val="00D278DB"/>
    <w:rsid w:val="00D3687F"/>
    <w:rsid w:val="00D369E9"/>
    <w:rsid w:val="00D80414"/>
    <w:rsid w:val="00D809F1"/>
    <w:rsid w:val="00D96BB8"/>
    <w:rsid w:val="00DA4726"/>
    <w:rsid w:val="00DC07DA"/>
    <w:rsid w:val="00DC29FA"/>
    <w:rsid w:val="00DE3B3F"/>
    <w:rsid w:val="00DE4E66"/>
    <w:rsid w:val="00DF652E"/>
    <w:rsid w:val="00E10A1D"/>
    <w:rsid w:val="00E11788"/>
    <w:rsid w:val="00E14BC9"/>
    <w:rsid w:val="00E17938"/>
    <w:rsid w:val="00E21908"/>
    <w:rsid w:val="00E26D65"/>
    <w:rsid w:val="00E27424"/>
    <w:rsid w:val="00E307BF"/>
    <w:rsid w:val="00E428C6"/>
    <w:rsid w:val="00E558CC"/>
    <w:rsid w:val="00E56E94"/>
    <w:rsid w:val="00E61A25"/>
    <w:rsid w:val="00E61B9B"/>
    <w:rsid w:val="00E66A1C"/>
    <w:rsid w:val="00E8757E"/>
    <w:rsid w:val="00E94C46"/>
    <w:rsid w:val="00EA74CA"/>
    <w:rsid w:val="00EB2C93"/>
    <w:rsid w:val="00EC31C7"/>
    <w:rsid w:val="00EE1A2C"/>
    <w:rsid w:val="00EF21E8"/>
    <w:rsid w:val="00F01C5B"/>
    <w:rsid w:val="00F02004"/>
    <w:rsid w:val="00F0618D"/>
    <w:rsid w:val="00F07EC4"/>
    <w:rsid w:val="00F10FE1"/>
    <w:rsid w:val="00F20CE8"/>
    <w:rsid w:val="00F308E1"/>
    <w:rsid w:val="00F344DB"/>
    <w:rsid w:val="00F349F4"/>
    <w:rsid w:val="00F35E86"/>
    <w:rsid w:val="00F51F20"/>
    <w:rsid w:val="00F61EF8"/>
    <w:rsid w:val="00F62AA6"/>
    <w:rsid w:val="00F71647"/>
    <w:rsid w:val="00F90BDE"/>
    <w:rsid w:val="00F93130"/>
    <w:rsid w:val="00FC580F"/>
    <w:rsid w:val="00FF12BE"/>
    <w:rsid w:val="00FF1D46"/>
    <w:rsid w:val="00FF3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91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7F"/>
    <w:rPr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C241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Char"/>
    <w:qFormat/>
    <w:locked/>
    <w:rsid w:val="008C6ED7"/>
    <w:pPr>
      <w:keepNext/>
      <w:jc w:val="both"/>
      <w:outlineLvl w:val="7"/>
    </w:pPr>
    <w:rPr>
      <w:rFonts w:ascii="Arial" w:hAnsi="Arial"/>
      <w:i/>
      <w:i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Contact">
    <w:name w:val="PR Contact"/>
    <w:basedOn w:val="a"/>
    <w:rsid w:val="00D3687F"/>
    <w:pPr>
      <w:tabs>
        <w:tab w:val="left" w:pos="3600"/>
        <w:tab w:val="left" w:pos="5040"/>
      </w:tabs>
      <w:suppressAutoHyphens/>
    </w:pPr>
    <w:rPr>
      <w:szCs w:val="20"/>
      <w:lang w:val="en-US" w:eastAsia="en-US"/>
    </w:rPr>
  </w:style>
  <w:style w:type="paragraph" w:styleId="Web">
    <w:name w:val="Normal (Web)"/>
    <w:basedOn w:val="a"/>
    <w:uiPriority w:val="99"/>
    <w:rsid w:val="00D278DB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rsid w:val="008D2F61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260ED2"/>
    <w:rPr>
      <w:rFonts w:ascii="Tahoma" w:hAnsi="Tahoma" w:cs="Tahoma"/>
      <w:sz w:val="16"/>
      <w:szCs w:val="16"/>
    </w:rPr>
  </w:style>
  <w:style w:type="character" w:customStyle="1" w:styleId="8Char">
    <w:name w:val="Επικεφαλίδα 8 Char"/>
    <w:link w:val="8"/>
    <w:rsid w:val="008C6ED7"/>
    <w:rPr>
      <w:rFonts w:ascii="Arial" w:hAnsi="Arial"/>
      <w:i/>
      <w:iCs/>
      <w:szCs w:val="24"/>
    </w:rPr>
  </w:style>
  <w:style w:type="character" w:styleId="-">
    <w:name w:val="Hyperlink"/>
    <w:rsid w:val="008C6ED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F2F62"/>
    <w:pPr>
      <w:ind w:left="720"/>
      <w:contextualSpacing/>
    </w:pPr>
  </w:style>
  <w:style w:type="character" w:styleId="a5">
    <w:name w:val="Emphasis"/>
    <w:qFormat/>
    <w:locked/>
    <w:rsid w:val="00C2410F"/>
    <w:rPr>
      <w:i/>
      <w:iCs/>
    </w:rPr>
  </w:style>
  <w:style w:type="character" w:customStyle="1" w:styleId="1Char">
    <w:name w:val="Επικεφαλίδα 1 Char"/>
    <w:link w:val="1"/>
    <w:rsid w:val="00C241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Strong"/>
    <w:qFormat/>
    <w:locked/>
    <w:rsid w:val="00C241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7F"/>
    <w:rPr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C241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Char"/>
    <w:qFormat/>
    <w:locked/>
    <w:rsid w:val="008C6ED7"/>
    <w:pPr>
      <w:keepNext/>
      <w:jc w:val="both"/>
      <w:outlineLvl w:val="7"/>
    </w:pPr>
    <w:rPr>
      <w:rFonts w:ascii="Arial" w:hAnsi="Arial"/>
      <w:i/>
      <w:i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Contact">
    <w:name w:val="PR Contact"/>
    <w:basedOn w:val="a"/>
    <w:rsid w:val="00D3687F"/>
    <w:pPr>
      <w:tabs>
        <w:tab w:val="left" w:pos="3600"/>
        <w:tab w:val="left" w:pos="5040"/>
      </w:tabs>
      <w:suppressAutoHyphens/>
    </w:pPr>
    <w:rPr>
      <w:szCs w:val="20"/>
      <w:lang w:val="en-US" w:eastAsia="en-US"/>
    </w:rPr>
  </w:style>
  <w:style w:type="paragraph" w:styleId="Web">
    <w:name w:val="Normal (Web)"/>
    <w:basedOn w:val="a"/>
    <w:uiPriority w:val="99"/>
    <w:rsid w:val="00D278DB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rsid w:val="008D2F61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260ED2"/>
    <w:rPr>
      <w:rFonts w:ascii="Tahoma" w:hAnsi="Tahoma" w:cs="Tahoma"/>
      <w:sz w:val="16"/>
      <w:szCs w:val="16"/>
    </w:rPr>
  </w:style>
  <w:style w:type="character" w:customStyle="1" w:styleId="8Char">
    <w:name w:val="Επικεφαλίδα 8 Char"/>
    <w:link w:val="8"/>
    <w:rsid w:val="008C6ED7"/>
    <w:rPr>
      <w:rFonts w:ascii="Arial" w:hAnsi="Arial"/>
      <w:i/>
      <w:iCs/>
      <w:szCs w:val="24"/>
    </w:rPr>
  </w:style>
  <w:style w:type="character" w:styleId="-">
    <w:name w:val="Hyperlink"/>
    <w:rsid w:val="008C6ED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F2F62"/>
    <w:pPr>
      <w:ind w:left="720"/>
      <w:contextualSpacing/>
    </w:pPr>
  </w:style>
  <w:style w:type="character" w:styleId="a5">
    <w:name w:val="Emphasis"/>
    <w:qFormat/>
    <w:locked/>
    <w:rsid w:val="00C2410F"/>
    <w:rPr>
      <w:i/>
      <w:iCs/>
    </w:rPr>
  </w:style>
  <w:style w:type="character" w:customStyle="1" w:styleId="1Char">
    <w:name w:val="Επικεφαλίδα 1 Char"/>
    <w:link w:val="1"/>
    <w:rsid w:val="00C241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Strong"/>
    <w:qFormat/>
    <w:locked/>
    <w:rsid w:val="00C24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zelepis@ote.gr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postolakis\Desktop\16%2010%202012%203340\161012%20PR%20ENG%203340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2ca9ad2a-70f0-45e6-af82-8e7861255b41" local="false">
  <p:Name>Auditing</p:Name>
  <p:Description/>
  <p:Statement/>
  <p:PolicyItems>
    <p:PolicyItem featureId="Microsoft.Office.RecordsManagement.PolicyFeatures.PolicyAudit">
      <p:Name>Έλεγχος</p:Name>
      <p:Description>Ελέγχει τις ενέργειες χρήστη σε έγγραφα και στοιχεία λίστας στο αρχείο καταγραφής ελέγχου.</p:Description>
      <p:CustomData>
        <Audit>
          <Update/>
          <View/>
          <MoveCopy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3FDBD7A21A0DD43A2717F04FE1D49F4" ma:contentTypeVersion="5" ma:contentTypeDescription="Δημιουργία νέου εγγράφου" ma:contentTypeScope="" ma:versionID="f661d59738324870b20991cb5f257540">
  <xsd:schema xmlns:xsd="http://www.w3.org/2001/XMLSchema" xmlns:xs="http://www.w3.org/2001/XMLSchema" xmlns:p="http://schemas.microsoft.com/office/2006/metadata/properties" xmlns:ns2="a63ba609-ed36-4a9e-b21f-a4dacc36b656" targetNamespace="http://schemas.microsoft.com/office/2006/metadata/properties" ma:root="true" ma:fieldsID="c500cda12503f1e3b5160083d93b6aa6" ns2:_="">
    <xsd:import namespace="a63ba609-ed36-4a9e-b21f-a4dacc36b656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ba609-ed36-4a9e-b21f-a4dacc36b656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Εξαίρεση από την πολιτική...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1D36B-4952-499C-B744-3D0BCD40F6D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D477AE7B-BCB2-4B13-9C62-AD5743F2F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AF32D-ECE2-47DD-B152-83A02EEB9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ba609-ed36-4a9e-b21f-a4dacc36b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FD7FA-1E5B-4994-8BB9-FFC5F4F93760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63ba609-ed36-4a9e-b21f-a4dacc36b65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161012 PR ENG 3340.dot</Template>
  <TotalTime>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OTE</Company>
  <LinksUpToDate>false</LinksUpToDate>
  <CharactersWithSpaces>1080</CharactersWithSpaces>
  <SharedDoc>false</SharedDoc>
  <HLinks>
    <vt:vector size="6" baseType="variant">
      <vt:variant>
        <vt:i4>8257613</vt:i4>
      </vt:variant>
      <vt:variant>
        <vt:i4>3</vt:i4>
      </vt:variant>
      <vt:variant>
        <vt:i4>0</vt:i4>
      </vt:variant>
      <vt:variant>
        <vt:i4>5</vt:i4>
      </vt:variant>
      <vt:variant>
        <vt:lpwstr>mailto:dtzelepis@ote.gr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dummy</dc:creator>
  <cp:lastModifiedBy>Kozanoglou Nektaria</cp:lastModifiedBy>
  <cp:revision>3</cp:revision>
  <cp:lastPrinted>2013-10-14T09:27:00Z</cp:lastPrinted>
  <dcterms:created xsi:type="dcterms:W3CDTF">2014-02-13T07:24:00Z</dcterms:created>
  <dcterms:modified xsi:type="dcterms:W3CDTF">2014-02-13T07:26:00Z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0x01010013FDBD7A21A0DD43A2717F04FE1D49F4</vt:lpwstr>
  </property>
</Properties>
</file>