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2" w:rsidRPr="00773E42" w:rsidRDefault="00773E42" w:rsidP="00773E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73E42" w:rsidRPr="00405988" w:rsidRDefault="00773E42" w:rsidP="00C4137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  <w:r w:rsidRPr="00405988">
        <w:rPr>
          <w:rFonts w:ascii="Calibri" w:hAnsi="Calibri" w:cs="Calibri"/>
          <w:b/>
          <w:color w:val="000000"/>
        </w:rPr>
        <w:t>1</w:t>
      </w:r>
      <w:r w:rsidR="000021B9" w:rsidRPr="00405988">
        <w:rPr>
          <w:rFonts w:ascii="Calibri" w:hAnsi="Calibri" w:cs="Calibri"/>
          <w:b/>
          <w:color w:val="000000"/>
        </w:rPr>
        <w:t>9</w:t>
      </w:r>
      <w:r w:rsidRPr="00405988">
        <w:rPr>
          <w:rFonts w:ascii="Calibri" w:hAnsi="Calibri" w:cs="Calibri"/>
          <w:b/>
          <w:color w:val="000000"/>
        </w:rPr>
        <w:t>/11/2012</w:t>
      </w:r>
    </w:p>
    <w:p w:rsidR="00773E42" w:rsidRPr="00405988" w:rsidRDefault="00773E42" w:rsidP="00C4137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  <w:r w:rsidRPr="00405988">
        <w:rPr>
          <w:rFonts w:ascii="Calibri" w:hAnsi="Calibri" w:cs="Calibri"/>
          <w:b/>
          <w:color w:val="000000"/>
        </w:rPr>
        <w:t>ΟΡΓΑΝΙΣΜΟΣ ΛΙΜΕΝΟΣ ΘΕΣΣΑΛΟΝΙΚΗΣ  Α.Ε.</w:t>
      </w:r>
    </w:p>
    <w:p w:rsidR="00773E42" w:rsidRPr="00773E42" w:rsidRDefault="00773E42" w:rsidP="00C4137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  <w:r w:rsidRPr="00773E42">
        <w:rPr>
          <w:rFonts w:ascii="Calibri" w:hAnsi="Calibri" w:cs="Calibri"/>
          <w:b/>
          <w:color w:val="000000"/>
        </w:rPr>
        <w:t>Γνωστοποίηση σημαντικής συμμετοχής σε δικαιώματα ψήφου</w:t>
      </w:r>
    </w:p>
    <w:p w:rsidR="00773E42" w:rsidRPr="007627F9" w:rsidRDefault="00773E42" w:rsidP="00C4137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773E42">
        <w:rPr>
          <w:rFonts w:ascii="Calibri" w:hAnsi="Calibri" w:cs="Calibri"/>
          <w:color w:val="000000"/>
        </w:rPr>
        <w:t xml:space="preserve">Η εταιρεία ΟΡΓΑΝΙΣΜΟΣ ΛΙΜΕΝΟΣ </w:t>
      </w:r>
      <w:r>
        <w:rPr>
          <w:rFonts w:ascii="Calibri" w:hAnsi="Calibri" w:cs="Calibri"/>
          <w:color w:val="000000"/>
        </w:rPr>
        <w:t>ΘΕΣΣΑΛΟΝΙΚΗΣ</w:t>
      </w:r>
      <w:r w:rsidRPr="00773E42">
        <w:rPr>
          <w:rFonts w:ascii="Calibri" w:hAnsi="Calibri" w:cs="Calibri"/>
          <w:color w:val="000000"/>
        </w:rPr>
        <w:t xml:space="preserve"> Α.Ε., σε εφαρμογή των διατάξεων της παρ.3 του άρθρου </w:t>
      </w:r>
      <w:r w:rsidR="000021B9" w:rsidRPr="000021B9">
        <w:rPr>
          <w:rFonts w:ascii="Calibri" w:hAnsi="Calibri" w:cs="Calibri"/>
          <w:color w:val="000000"/>
        </w:rPr>
        <w:t xml:space="preserve">14 </w:t>
      </w:r>
      <w:r w:rsidR="000021B9">
        <w:rPr>
          <w:rFonts w:ascii="Calibri" w:hAnsi="Calibri" w:cs="Calibri"/>
          <w:color w:val="000000"/>
        </w:rPr>
        <w:t xml:space="preserve">&amp; 21 </w:t>
      </w:r>
      <w:r w:rsidRPr="00773E42">
        <w:rPr>
          <w:rFonts w:ascii="Calibri" w:hAnsi="Calibri" w:cs="Calibri"/>
          <w:color w:val="000000"/>
        </w:rPr>
        <w:t xml:space="preserve">του Ν.3556/2007, ανακοινώνει την ενημέρωση που έλαβε στις </w:t>
      </w:r>
      <w:r>
        <w:rPr>
          <w:rFonts w:ascii="Calibri" w:hAnsi="Calibri" w:cs="Calibri"/>
          <w:color w:val="000000"/>
        </w:rPr>
        <w:t>16/11</w:t>
      </w:r>
      <w:r w:rsidR="00702733" w:rsidRPr="00702733"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</w:rPr>
        <w:t>2012</w:t>
      </w:r>
      <w:r w:rsidRPr="00773E42">
        <w:rPr>
          <w:rFonts w:ascii="Calibri" w:hAnsi="Calibri" w:cs="Calibri"/>
          <w:color w:val="000000"/>
        </w:rPr>
        <w:t xml:space="preserve"> από την </w:t>
      </w:r>
      <w:proofErr w:type="spellStart"/>
      <w:r w:rsidRPr="00773E42">
        <w:rPr>
          <w:rFonts w:ascii="Calibri" w:hAnsi="Calibri" w:cs="Calibri"/>
          <w:color w:val="000000"/>
        </w:rPr>
        <w:t>Lansdowne</w:t>
      </w:r>
      <w:proofErr w:type="spellEnd"/>
      <w:r w:rsidR="00702733" w:rsidRPr="00702733">
        <w:rPr>
          <w:rFonts w:ascii="Calibri" w:hAnsi="Calibri" w:cs="Calibri"/>
          <w:color w:val="000000"/>
        </w:rPr>
        <w:t xml:space="preserve"> </w:t>
      </w:r>
      <w:r w:rsidRPr="00773E42">
        <w:rPr>
          <w:rFonts w:ascii="Calibri" w:hAnsi="Calibri" w:cs="Calibri"/>
          <w:color w:val="000000"/>
        </w:rPr>
        <w:t xml:space="preserve"> </w:t>
      </w:r>
      <w:proofErr w:type="spellStart"/>
      <w:r w:rsidRPr="00773E42">
        <w:rPr>
          <w:rFonts w:ascii="Calibri" w:hAnsi="Calibri" w:cs="Calibri"/>
          <w:color w:val="000000"/>
        </w:rPr>
        <w:t>Partners</w:t>
      </w:r>
      <w:proofErr w:type="spellEnd"/>
      <w:r w:rsidR="00702733" w:rsidRPr="00702733">
        <w:rPr>
          <w:rFonts w:ascii="Calibri" w:hAnsi="Calibri" w:cs="Calibri"/>
          <w:color w:val="000000"/>
        </w:rPr>
        <w:t xml:space="preserve"> </w:t>
      </w:r>
      <w:r w:rsidRPr="00773E42">
        <w:rPr>
          <w:rFonts w:ascii="Calibri" w:hAnsi="Calibri" w:cs="Calibri"/>
          <w:color w:val="000000"/>
        </w:rPr>
        <w:t xml:space="preserve"> </w:t>
      </w:r>
      <w:proofErr w:type="spellStart"/>
      <w:r w:rsidRPr="00773E42">
        <w:rPr>
          <w:rFonts w:ascii="Calibri" w:hAnsi="Calibri" w:cs="Calibri"/>
          <w:color w:val="000000"/>
        </w:rPr>
        <w:t>Limited</w:t>
      </w:r>
      <w:proofErr w:type="spellEnd"/>
      <w:r w:rsidR="00C4137F">
        <w:rPr>
          <w:rFonts w:ascii="Calibri" w:hAnsi="Calibri" w:cs="Calibri"/>
          <w:color w:val="000000"/>
        </w:rPr>
        <w:t xml:space="preserve"> (</w:t>
      </w:r>
      <w:r w:rsidR="00C4137F">
        <w:rPr>
          <w:rFonts w:ascii="Calibri" w:hAnsi="Calibri" w:cs="Calibri"/>
          <w:color w:val="000000"/>
          <w:lang w:val="en-US"/>
        </w:rPr>
        <w:t>LPL</w:t>
      </w:r>
      <w:r w:rsidR="00C4137F" w:rsidRPr="00C4137F">
        <w:rPr>
          <w:rFonts w:ascii="Calibri" w:hAnsi="Calibri" w:cs="Calibri"/>
          <w:color w:val="000000"/>
        </w:rPr>
        <w:t>)</w:t>
      </w:r>
      <w:r w:rsidRPr="00773E42">
        <w:rPr>
          <w:rFonts w:ascii="Calibri" w:hAnsi="Calibri" w:cs="Calibri"/>
          <w:color w:val="000000"/>
        </w:rPr>
        <w:t xml:space="preserve">, ως εξής: </w:t>
      </w:r>
    </w:p>
    <w:p w:rsidR="007627F9" w:rsidRPr="007627F9" w:rsidRDefault="007627F9" w:rsidP="007627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0021B9">
        <w:rPr>
          <w:rFonts w:ascii="Calibri" w:hAnsi="Calibri" w:cs="Calibri"/>
          <w:b/>
          <w:color w:val="000000"/>
        </w:rPr>
        <w:t>Αιτία κοινοποίησης:</w:t>
      </w:r>
      <w:r w:rsidRPr="007627F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Απόκτηση δικαιωμάτων ψήφου. </w:t>
      </w:r>
    </w:p>
    <w:p w:rsidR="00773E42" w:rsidRPr="00587D58" w:rsidRDefault="00773E42" w:rsidP="00587D5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US"/>
        </w:rPr>
      </w:pPr>
      <w:r w:rsidRPr="007627F9">
        <w:rPr>
          <w:rFonts w:ascii="Calibri" w:hAnsi="Calibri" w:cs="Calibri"/>
          <w:b/>
          <w:color w:val="000000"/>
        </w:rPr>
        <w:t>Επωνυμία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 </w:t>
      </w:r>
      <w:r w:rsidRPr="007627F9">
        <w:rPr>
          <w:rFonts w:ascii="Calibri" w:hAnsi="Calibri" w:cs="Calibri"/>
          <w:b/>
          <w:color w:val="000000"/>
        </w:rPr>
        <w:t>του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 </w:t>
      </w:r>
      <w:r w:rsidRPr="007627F9">
        <w:rPr>
          <w:rFonts w:ascii="Calibri" w:hAnsi="Calibri" w:cs="Calibri"/>
          <w:b/>
          <w:color w:val="000000"/>
        </w:rPr>
        <w:t>υπόχρεου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 </w:t>
      </w:r>
      <w:r w:rsidRPr="007627F9">
        <w:rPr>
          <w:rFonts w:ascii="Calibri" w:hAnsi="Calibri" w:cs="Calibri"/>
          <w:b/>
          <w:color w:val="000000"/>
        </w:rPr>
        <w:t>γνωστοποίησης</w:t>
      </w:r>
      <w:r w:rsidRPr="00587D58">
        <w:rPr>
          <w:rFonts w:ascii="Calibri" w:hAnsi="Calibri" w:cs="Calibri"/>
          <w:color w:val="000000"/>
          <w:lang w:val="en-US"/>
        </w:rPr>
        <w:t>: Lansdowne Partners</w:t>
      </w:r>
      <w:r w:rsidR="00413471" w:rsidRPr="00587D58">
        <w:rPr>
          <w:rFonts w:ascii="Calibri" w:hAnsi="Calibri" w:cs="Calibri"/>
          <w:color w:val="000000"/>
          <w:lang w:val="en-US"/>
        </w:rPr>
        <w:t xml:space="preserve"> International </w:t>
      </w:r>
      <w:r w:rsidRPr="00587D58">
        <w:rPr>
          <w:rFonts w:ascii="Calibri" w:hAnsi="Calibri" w:cs="Calibri"/>
          <w:color w:val="000000"/>
          <w:lang w:val="en-US"/>
        </w:rPr>
        <w:t xml:space="preserve"> Limited. </w:t>
      </w:r>
    </w:p>
    <w:p w:rsidR="00827B3F" w:rsidRPr="007627F9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color w:val="000000"/>
          <w:lang w:val="en-US"/>
        </w:rPr>
      </w:pPr>
      <w:r w:rsidRPr="007627F9">
        <w:rPr>
          <w:rFonts w:ascii="Calibri" w:hAnsi="Calibri" w:cs="Calibri"/>
          <w:b/>
          <w:color w:val="000000"/>
        </w:rPr>
        <w:t>Επωνυμία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 </w:t>
      </w:r>
      <w:r w:rsidRPr="007627F9">
        <w:rPr>
          <w:rFonts w:ascii="Calibri" w:hAnsi="Calibri" w:cs="Calibri"/>
          <w:b/>
          <w:color w:val="000000"/>
        </w:rPr>
        <w:t>των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 </w:t>
      </w:r>
      <w:r w:rsidRPr="007627F9">
        <w:rPr>
          <w:rFonts w:ascii="Calibri" w:hAnsi="Calibri" w:cs="Calibri"/>
          <w:b/>
          <w:color w:val="000000"/>
        </w:rPr>
        <w:t>μετόχων</w:t>
      </w:r>
      <w:r w:rsidRPr="007627F9">
        <w:rPr>
          <w:rFonts w:ascii="Calibri" w:hAnsi="Calibri" w:cs="Calibri"/>
          <w:b/>
          <w:color w:val="000000"/>
          <w:lang w:val="en-US"/>
        </w:rPr>
        <w:t xml:space="preserve">: </w:t>
      </w:r>
    </w:p>
    <w:p w:rsidR="00827B3F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 xml:space="preserve">Lansdowne European Equity Fund Limited, </w:t>
      </w:r>
    </w:p>
    <w:p w:rsidR="00827B3F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>Lansdowne Eureka Fund L.P,</w:t>
      </w:r>
    </w:p>
    <w:p w:rsidR="00827B3F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 xml:space="preserve"> Lansdowne Global  Long Only Master Fund Limited,</w:t>
      </w:r>
    </w:p>
    <w:p w:rsidR="00827B3F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 xml:space="preserve"> Lansdowne European Long Only </w:t>
      </w:r>
      <w:r w:rsidR="00702733" w:rsidRPr="00587D58">
        <w:rPr>
          <w:rFonts w:ascii="Calibri" w:hAnsi="Calibri" w:cs="Calibri"/>
          <w:color w:val="000000"/>
          <w:lang w:val="en-US"/>
        </w:rPr>
        <w:t>Master Fund Limited</w:t>
      </w:r>
      <w:r w:rsidRPr="00587D58">
        <w:rPr>
          <w:rFonts w:ascii="Calibri" w:hAnsi="Calibri" w:cs="Calibri"/>
          <w:color w:val="000000"/>
          <w:lang w:val="en-US"/>
        </w:rPr>
        <w:t>,</w:t>
      </w:r>
    </w:p>
    <w:p w:rsidR="00827B3F" w:rsidRDefault="00773E42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 xml:space="preserve"> Lansdowne</w:t>
      </w:r>
      <w:r w:rsidR="00702733" w:rsidRPr="00587D58">
        <w:rPr>
          <w:rFonts w:ascii="Calibri" w:hAnsi="Calibri" w:cs="Calibri"/>
          <w:color w:val="000000"/>
          <w:lang w:val="en-US"/>
        </w:rPr>
        <w:t xml:space="preserve"> European Strategic Equity Fund L.P</w:t>
      </w:r>
      <w:r w:rsidR="00413471" w:rsidRPr="00587D58">
        <w:rPr>
          <w:rFonts w:ascii="Calibri" w:hAnsi="Calibri" w:cs="Calibri"/>
          <w:color w:val="000000"/>
          <w:lang w:val="en-US"/>
        </w:rPr>
        <w:t>,</w:t>
      </w:r>
    </w:p>
    <w:p w:rsidR="005C0A61" w:rsidRPr="00587D58" w:rsidRDefault="00413471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 w:rsidRPr="00587D58">
        <w:rPr>
          <w:rFonts w:ascii="Calibri" w:hAnsi="Calibri" w:cs="Calibri"/>
          <w:color w:val="000000"/>
          <w:lang w:val="en-US"/>
        </w:rPr>
        <w:t xml:space="preserve"> Lansdowne Investment Company Limited (together the Funds).</w:t>
      </w:r>
    </w:p>
    <w:p w:rsidR="00413471" w:rsidRPr="00587D58" w:rsidRDefault="00413471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7627F9">
        <w:rPr>
          <w:rFonts w:ascii="Calibri" w:hAnsi="Calibri" w:cs="Calibri"/>
          <w:b/>
          <w:color w:val="000000"/>
        </w:rPr>
        <w:t>Ημερομηνία αλλαγής ποσοστού στα δικαιώματα ψήφου:</w:t>
      </w:r>
      <w:r w:rsidRPr="00587D58">
        <w:rPr>
          <w:rFonts w:ascii="Calibri" w:hAnsi="Calibri" w:cs="Calibri"/>
          <w:color w:val="000000"/>
        </w:rPr>
        <w:t xml:space="preserve"> 13/11/2012</w:t>
      </w:r>
    </w:p>
    <w:p w:rsidR="00702733" w:rsidRDefault="00702733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7627F9">
        <w:rPr>
          <w:b/>
          <w:sz w:val="22"/>
          <w:szCs w:val="22"/>
        </w:rPr>
        <w:t>Αριθμός έμμεσων δικαιωμάτων ψήφου</w:t>
      </w:r>
      <w:r>
        <w:rPr>
          <w:sz w:val="22"/>
          <w:szCs w:val="22"/>
        </w:rPr>
        <w:t xml:space="preserve">: </w:t>
      </w:r>
      <w:r w:rsidRPr="00702733">
        <w:rPr>
          <w:sz w:val="22"/>
          <w:szCs w:val="22"/>
        </w:rPr>
        <w:t>507.393</w:t>
      </w:r>
      <w:r>
        <w:rPr>
          <w:sz w:val="22"/>
          <w:szCs w:val="22"/>
        </w:rPr>
        <w:t xml:space="preserve">. </w:t>
      </w:r>
    </w:p>
    <w:p w:rsidR="00702733" w:rsidRDefault="00702733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r w:rsidRPr="007627F9">
        <w:rPr>
          <w:b/>
          <w:sz w:val="22"/>
          <w:szCs w:val="22"/>
        </w:rPr>
        <w:t>Ποσοστό έμμεσων δικαιωμάτων ψήφου:</w:t>
      </w:r>
      <w:r>
        <w:rPr>
          <w:sz w:val="22"/>
          <w:szCs w:val="22"/>
        </w:rPr>
        <w:t xml:space="preserve"> </w:t>
      </w:r>
      <w:r w:rsidRPr="00702733">
        <w:rPr>
          <w:sz w:val="22"/>
          <w:szCs w:val="22"/>
        </w:rPr>
        <w:t>5,03</w:t>
      </w:r>
      <w:r>
        <w:rPr>
          <w:sz w:val="22"/>
          <w:szCs w:val="22"/>
        </w:rPr>
        <w:t xml:space="preserve">%. </w:t>
      </w:r>
    </w:p>
    <w:p w:rsidR="00527D10" w:rsidRPr="0032428C" w:rsidRDefault="0032428C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Αλυσίδα</w:t>
      </w:r>
      <w:r w:rsidR="00527D10" w:rsidRPr="007627F9">
        <w:rPr>
          <w:b/>
          <w:sz w:val="22"/>
          <w:szCs w:val="22"/>
          <w:u w:val="single"/>
        </w:rPr>
        <w:t xml:space="preserve"> ελεγχόμενων ε</w:t>
      </w:r>
      <w:r>
        <w:rPr>
          <w:b/>
          <w:sz w:val="22"/>
          <w:szCs w:val="22"/>
          <w:u w:val="single"/>
        </w:rPr>
        <w:t>πιχειρήσεων μέσω των οποίων κατέχονται στην ουσία τα δικαιώματα ψήφου</w:t>
      </w:r>
      <w:r w:rsidRPr="0032428C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827B3F" w:rsidRPr="00527D10" w:rsidRDefault="00527D10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 w:rsidRPr="00587D58">
        <w:rPr>
          <w:lang w:val="en-US"/>
        </w:rPr>
        <w:t>Lansdowne</w:t>
      </w:r>
      <w:r>
        <w:rPr>
          <w:lang w:val="en-US"/>
        </w:rPr>
        <w:t xml:space="preserve"> Partners Limited</w:t>
      </w:r>
      <w:r w:rsidR="0032428C">
        <w:rPr>
          <w:lang w:val="en-US"/>
        </w:rPr>
        <w:t xml:space="preserve"> (LPL)</w:t>
      </w:r>
    </w:p>
    <w:p w:rsidR="00527D10" w:rsidRPr="00527D10" w:rsidRDefault="00527D10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r w:rsidRPr="00587D58">
        <w:rPr>
          <w:lang w:val="en-US"/>
        </w:rPr>
        <w:t>Lansdowne</w:t>
      </w:r>
      <w:r>
        <w:rPr>
          <w:lang w:val="en-US"/>
        </w:rPr>
        <w:t xml:space="preserve"> Partners Limited Partnership (LPLP)</w:t>
      </w:r>
    </w:p>
    <w:p w:rsidR="00527D10" w:rsidRPr="00527D10" w:rsidRDefault="00527D10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r>
        <w:rPr>
          <w:lang w:val="en-US"/>
        </w:rPr>
        <w:t>Lansdowne Partners Cyprus Limited (LPC)</w:t>
      </w:r>
    </w:p>
    <w:p w:rsidR="00527D10" w:rsidRPr="0032428C" w:rsidRDefault="00527D10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r w:rsidRPr="00587D58">
        <w:rPr>
          <w:lang w:val="en-US"/>
        </w:rPr>
        <w:t>Lansdowne</w:t>
      </w:r>
      <w:r w:rsidRPr="00527D10">
        <w:rPr>
          <w:lang w:val="en-US"/>
        </w:rPr>
        <w:t xml:space="preserve"> </w:t>
      </w:r>
      <w:r w:rsidRPr="00587D58">
        <w:rPr>
          <w:lang w:val="en-US"/>
        </w:rPr>
        <w:t>Partners</w:t>
      </w:r>
      <w:r w:rsidRPr="00527D10">
        <w:rPr>
          <w:lang w:val="en-US"/>
        </w:rPr>
        <w:t xml:space="preserve"> </w:t>
      </w:r>
      <w:r w:rsidRPr="00587D58">
        <w:rPr>
          <w:lang w:val="en-US"/>
        </w:rPr>
        <w:t>Austria</w:t>
      </w:r>
      <w:r w:rsidRPr="00527D10">
        <w:rPr>
          <w:lang w:val="en-US"/>
        </w:rPr>
        <w:t xml:space="preserve"> </w:t>
      </w:r>
      <w:r w:rsidRPr="00587D58">
        <w:rPr>
          <w:lang w:val="en-US"/>
        </w:rPr>
        <w:t>GmbH</w:t>
      </w:r>
      <w:r w:rsidRPr="00527D10">
        <w:rPr>
          <w:lang w:val="en-US"/>
        </w:rPr>
        <w:t xml:space="preserve"> (</w:t>
      </w:r>
      <w:r w:rsidRPr="00587D58">
        <w:rPr>
          <w:lang w:val="en-US"/>
        </w:rPr>
        <w:t>LPA</w:t>
      </w:r>
      <w:r w:rsidRPr="00527D10">
        <w:rPr>
          <w:lang w:val="en-US"/>
        </w:rPr>
        <w:t xml:space="preserve">) </w:t>
      </w:r>
    </w:p>
    <w:p w:rsidR="0032428C" w:rsidRPr="00A635DA" w:rsidRDefault="0032428C" w:rsidP="00587D58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A635DA">
        <w:rPr>
          <w:b/>
          <w:sz w:val="22"/>
          <w:szCs w:val="22"/>
        </w:rPr>
        <w:t xml:space="preserve">Περίπτωση </w:t>
      </w:r>
      <w:r w:rsidR="00A635DA" w:rsidRPr="00A635DA">
        <w:rPr>
          <w:b/>
          <w:sz w:val="22"/>
          <w:szCs w:val="22"/>
        </w:rPr>
        <w:t>πληρεξουσιότητας για άσκηση δικαιωμάτων ψήφου κατά την κ</w:t>
      </w:r>
      <w:r w:rsidR="00A635DA">
        <w:rPr>
          <w:b/>
          <w:sz w:val="22"/>
          <w:szCs w:val="22"/>
        </w:rPr>
        <w:t>ρίση</w:t>
      </w:r>
      <w:r w:rsidR="00A635DA" w:rsidRPr="00A635DA">
        <w:rPr>
          <w:b/>
          <w:sz w:val="22"/>
          <w:szCs w:val="22"/>
        </w:rPr>
        <w:t>:</w:t>
      </w:r>
    </w:p>
    <w:p w:rsidR="00A635DA" w:rsidRPr="00405988" w:rsidRDefault="00A635DA" w:rsidP="000021B9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  <w:lang w:val="en-US"/>
        </w:rPr>
      </w:pPr>
      <w:r>
        <w:t>Η</w:t>
      </w:r>
      <w:r w:rsidRPr="00A635DA">
        <w:t xml:space="preserve"> </w:t>
      </w:r>
      <w:r w:rsidRPr="00405988">
        <w:rPr>
          <w:lang w:val="en-US"/>
        </w:rPr>
        <w:t>Lansdowne</w:t>
      </w:r>
      <w:r w:rsidRPr="00A635DA">
        <w:t xml:space="preserve"> </w:t>
      </w:r>
      <w:r w:rsidRPr="00405988">
        <w:rPr>
          <w:lang w:val="en-US"/>
        </w:rPr>
        <w:t>Partners</w:t>
      </w:r>
      <w:r w:rsidRPr="00A635DA">
        <w:t xml:space="preserve"> </w:t>
      </w:r>
      <w:r w:rsidRPr="00405988">
        <w:rPr>
          <w:lang w:val="en-US"/>
        </w:rPr>
        <w:t>Limited</w:t>
      </w:r>
      <w:r w:rsidRPr="00A635DA">
        <w:t xml:space="preserve"> </w:t>
      </w:r>
      <w:r w:rsidRPr="00405988">
        <w:rPr>
          <w:lang w:val="en-US"/>
        </w:rPr>
        <w:t>Partnership</w:t>
      </w:r>
      <w:r w:rsidRPr="00A635DA">
        <w:t xml:space="preserve"> (</w:t>
      </w:r>
      <w:r w:rsidRPr="00405988">
        <w:rPr>
          <w:lang w:val="en-US"/>
        </w:rPr>
        <w:t>LPLP</w:t>
      </w:r>
      <w:r w:rsidRPr="00A635DA">
        <w:t xml:space="preserve">) </w:t>
      </w:r>
      <w:r>
        <w:t>είναι</w:t>
      </w:r>
      <w:r w:rsidRPr="00A635DA">
        <w:t xml:space="preserve"> </w:t>
      </w:r>
      <w:r>
        <w:t>διαχειριστής</w:t>
      </w:r>
      <w:r w:rsidRPr="00A635DA">
        <w:t xml:space="preserve"> </w:t>
      </w:r>
      <w:r>
        <w:t>επενδύσεων</w:t>
      </w:r>
      <w:r w:rsidRPr="00A635DA">
        <w:t xml:space="preserve"> </w:t>
      </w:r>
      <w:r>
        <w:t>και</w:t>
      </w:r>
      <w:r w:rsidRPr="00A635DA">
        <w:t xml:space="preserve"> </w:t>
      </w:r>
      <w:r>
        <w:t>δικαιούται</w:t>
      </w:r>
      <w:r w:rsidRPr="00A635DA">
        <w:t xml:space="preserve"> </w:t>
      </w:r>
      <w:r>
        <w:t>να</w:t>
      </w:r>
      <w:r w:rsidRPr="00A635DA">
        <w:t xml:space="preserve"> </w:t>
      </w:r>
      <w:r>
        <w:t>ασκεί</w:t>
      </w:r>
      <w:r w:rsidRPr="00A635DA">
        <w:t xml:space="preserve"> </w:t>
      </w:r>
      <w:r>
        <w:t>κατά</w:t>
      </w:r>
      <w:r w:rsidRPr="00A635DA">
        <w:t xml:space="preserve"> </w:t>
      </w:r>
      <w:r>
        <w:t>την</w:t>
      </w:r>
      <w:r w:rsidRPr="00A635DA">
        <w:t xml:space="preserve"> </w:t>
      </w:r>
      <w:r>
        <w:t>κρίση</w:t>
      </w:r>
      <w:r w:rsidRPr="00A635DA">
        <w:t xml:space="preserve"> </w:t>
      </w:r>
      <w:r>
        <w:t>της</w:t>
      </w:r>
      <w:r w:rsidRPr="00A635DA">
        <w:t xml:space="preserve"> </w:t>
      </w:r>
      <w:r>
        <w:t>τα</w:t>
      </w:r>
      <w:r w:rsidRPr="00A635DA">
        <w:t xml:space="preserve"> </w:t>
      </w:r>
      <w:r>
        <w:t>δικαιώματα</w:t>
      </w:r>
      <w:r w:rsidRPr="00A635DA">
        <w:t xml:space="preserve"> </w:t>
      </w:r>
      <w:r>
        <w:t>ψήφου</w:t>
      </w:r>
      <w:r w:rsidRPr="00A635DA">
        <w:t xml:space="preserve"> </w:t>
      </w:r>
      <w:r>
        <w:t>που</w:t>
      </w:r>
      <w:r w:rsidRPr="00A635DA">
        <w:t xml:space="preserve"> </w:t>
      </w:r>
      <w:r>
        <w:t>ενσωματώνονται</w:t>
      </w:r>
      <w:r w:rsidRPr="00A635DA">
        <w:t xml:space="preserve"> </w:t>
      </w:r>
      <w:r>
        <w:t xml:space="preserve">στις </w:t>
      </w:r>
      <w:r w:rsidR="000021B9">
        <w:t xml:space="preserve"> 448.996 </w:t>
      </w:r>
      <w:r>
        <w:t xml:space="preserve">μετοχές της ΟΛΘ </w:t>
      </w:r>
      <w:proofErr w:type="spellStart"/>
      <w:r>
        <w:t>αε</w:t>
      </w:r>
      <w:proofErr w:type="spellEnd"/>
      <w:r w:rsidR="000021B9">
        <w:t xml:space="preserve"> </w:t>
      </w:r>
      <w:r>
        <w:t xml:space="preserve"> των </w:t>
      </w:r>
      <w:r w:rsidRPr="00405988">
        <w:rPr>
          <w:lang w:val="en-US"/>
        </w:rPr>
        <w:t>funds</w:t>
      </w:r>
      <w:r w:rsidRPr="00A635DA">
        <w:t>:</w:t>
      </w:r>
      <w:r w:rsidR="000021B9">
        <w:t xml:space="preserve"> 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Lansdowne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European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Equity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Fund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Limited</w:t>
      </w:r>
      <w:r w:rsidRPr="00405988">
        <w:rPr>
          <w:rFonts w:ascii="Calibri" w:hAnsi="Calibri" w:cs="Calibri"/>
          <w:color w:val="000000"/>
        </w:rPr>
        <w:t xml:space="preserve">, </w:t>
      </w:r>
      <w:r w:rsidRPr="00405988">
        <w:rPr>
          <w:rFonts w:ascii="Calibri" w:hAnsi="Calibri" w:cs="Calibri"/>
          <w:color w:val="000000"/>
          <w:lang w:val="en-US"/>
        </w:rPr>
        <w:t>Lansdowne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Eureka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Fund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</w:t>
      </w:r>
      <w:r w:rsidRPr="00405988">
        <w:rPr>
          <w:rFonts w:ascii="Calibri" w:hAnsi="Calibri" w:cs="Calibri"/>
          <w:color w:val="000000"/>
        </w:rPr>
        <w:t>.</w:t>
      </w:r>
      <w:r w:rsidRPr="00405988">
        <w:rPr>
          <w:rFonts w:ascii="Calibri" w:hAnsi="Calibri" w:cs="Calibri"/>
          <w:color w:val="000000"/>
          <w:lang w:val="en-US"/>
        </w:rPr>
        <w:t>P</w:t>
      </w:r>
      <w:r w:rsidRPr="00405988">
        <w:rPr>
          <w:rFonts w:ascii="Calibri" w:hAnsi="Calibri" w:cs="Calibri"/>
          <w:color w:val="000000"/>
        </w:rPr>
        <w:t>,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Lansdowne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European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Long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Only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Master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Fund</w:t>
      </w:r>
      <w:r w:rsidR="00405988" w:rsidRPr="00405988">
        <w:rPr>
          <w:rFonts w:ascii="Calibri" w:hAnsi="Calibri" w:cs="Calibri"/>
          <w:color w:val="000000"/>
        </w:rPr>
        <w:t xml:space="preserve"> </w:t>
      </w:r>
      <w:r w:rsidR="00405988" w:rsidRPr="00405988">
        <w:rPr>
          <w:rFonts w:ascii="Calibri" w:hAnsi="Calibri" w:cs="Calibri"/>
          <w:color w:val="000000"/>
          <w:lang w:val="en-US"/>
        </w:rPr>
        <w:t>Limited</w:t>
      </w:r>
      <w:r w:rsidR="00405988" w:rsidRPr="00405988">
        <w:rPr>
          <w:rFonts w:ascii="Calibri" w:hAnsi="Calibri" w:cs="Calibri"/>
          <w:color w:val="000000"/>
        </w:rPr>
        <w:t>,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Lansdowne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Global</w:t>
      </w:r>
      <w:r w:rsidRPr="00405988">
        <w:rPr>
          <w:rFonts w:ascii="Calibri" w:hAnsi="Calibri" w:cs="Calibri"/>
          <w:color w:val="000000"/>
        </w:rPr>
        <w:t xml:space="preserve">  </w:t>
      </w:r>
      <w:r w:rsidRPr="00405988">
        <w:rPr>
          <w:rFonts w:ascii="Calibri" w:hAnsi="Calibri" w:cs="Calibri"/>
          <w:color w:val="000000"/>
          <w:lang w:val="en-US"/>
        </w:rPr>
        <w:t>Long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Only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Master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Fund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Limited</w:t>
      </w:r>
      <w:r w:rsidR="00405988" w:rsidRPr="00405988">
        <w:rPr>
          <w:rFonts w:ascii="Calibri" w:hAnsi="Calibri" w:cs="Calibri"/>
          <w:color w:val="000000"/>
        </w:rPr>
        <w:t xml:space="preserve"> και </w:t>
      </w:r>
      <w:r w:rsidRPr="00405988">
        <w:rPr>
          <w:rFonts w:ascii="Calibri" w:hAnsi="Calibri" w:cs="Calibri"/>
          <w:color w:val="000000"/>
          <w:lang w:val="en-US"/>
        </w:rPr>
        <w:t>Lansdowne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European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Strategic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Equity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Fund</w:t>
      </w:r>
      <w:r w:rsidRPr="00405988">
        <w:rPr>
          <w:rFonts w:ascii="Calibri" w:hAnsi="Calibri" w:cs="Calibri"/>
          <w:color w:val="000000"/>
        </w:rPr>
        <w:t xml:space="preserve"> </w:t>
      </w:r>
      <w:r w:rsidRPr="00405988">
        <w:rPr>
          <w:rFonts w:ascii="Calibri" w:hAnsi="Calibri" w:cs="Calibri"/>
          <w:color w:val="000000"/>
          <w:lang w:val="en-US"/>
        </w:rPr>
        <w:t>L</w:t>
      </w:r>
      <w:r w:rsidRPr="00405988">
        <w:rPr>
          <w:rFonts w:ascii="Calibri" w:hAnsi="Calibri" w:cs="Calibri"/>
          <w:color w:val="000000"/>
        </w:rPr>
        <w:t>.</w:t>
      </w:r>
      <w:r w:rsidRPr="00405988">
        <w:rPr>
          <w:rFonts w:ascii="Calibri" w:hAnsi="Calibri" w:cs="Calibri"/>
          <w:color w:val="000000"/>
          <w:lang w:val="en-US"/>
        </w:rPr>
        <w:t>P</w:t>
      </w:r>
      <w:r w:rsidRPr="00405988">
        <w:rPr>
          <w:rFonts w:ascii="Calibri" w:hAnsi="Calibri" w:cs="Calibri"/>
          <w:color w:val="000000"/>
        </w:rPr>
        <w:t xml:space="preserve"> </w:t>
      </w:r>
    </w:p>
    <w:p w:rsidR="000021B9" w:rsidRPr="00C4137F" w:rsidRDefault="00A635DA" w:rsidP="000021B9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587D58">
        <w:rPr>
          <w:lang w:val="en-US"/>
        </w:rPr>
        <w:lastRenderedPageBreak/>
        <w:t>H</w:t>
      </w:r>
      <w:r w:rsidRPr="00405988">
        <w:t xml:space="preserve"> </w:t>
      </w:r>
      <w:r w:rsidRPr="00405988">
        <w:rPr>
          <w:lang w:val="en-US"/>
        </w:rPr>
        <w:t>Lansdown</w:t>
      </w:r>
      <w:r w:rsidRPr="00587D58">
        <w:rPr>
          <w:lang w:val="en-US"/>
        </w:rPr>
        <w:t>e</w:t>
      </w:r>
      <w:r w:rsidRPr="00405988">
        <w:t xml:space="preserve"> </w:t>
      </w:r>
      <w:r w:rsidRPr="00405988">
        <w:rPr>
          <w:lang w:val="en-US"/>
        </w:rPr>
        <w:t>Partner</w:t>
      </w:r>
      <w:r w:rsidRPr="00587D58">
        <w:rPr>
          <w:lang w:val="en-US"/>
        </w:rPr>
        <w:t>s</w:t>
      </w:r>
      <w:r w:rsidRPr="00405988">
        <w:t xml:space="preserve"> </w:t>
      </w:r>
      <w:r w:rsidRPr="00405988">
        <w:rPr>
          <w:lang w:val="en-US"/>
        </w:rPr>
        <w:t>Austri</w:t>
      </w:r>
      <w:r w:rsidRPr="00587D58">
        <w:rPr>
          <w:lang w:val="en-US"/>
        </w:rPr>
        <w:t>a</w:t>
      </w:r>
      <w:r w:rsidRPr="00405988">
        <w:t xml:space="preserve"> </w:t>
      </w:r>
      <w:r w:rsidRPr="00405988">
        <w:rPr>
          <w:lang w:val="en-US"/>
        </w:rPr>
        <w:t>Gmb</w:t>
      </w:r>
      <w:r w:rsidRPr="00587D58">
        <w:rPr>
          <w:lang w:val="en-US"/>
        </w:rPr>
        <w:t>H</w:t>
      </w:r>
      <w:r w:rsidRPr="00C4137F">
        <w:t xml:space="preserve"> </w:t>
      </w:r>
      <w:r w:rsidRPr="00405988">
        <w:t>(</w:t>
      </w:r>
      <w:r w:rsidRPr="00405988">
        <w:rPr>
          <w:lang w:val="en-US"/>
        </w:rPr>
        <w:t>LP</w:t>
      </w:r>
      <w:r w:rsidRPr="00587D58">
        <w:rPr>
          <w:lang w:val="en-US"/>
        </w:rPr>
        <w:t>A</w:t>
      </w:r>
      <w:r w:rsidRPr="00C4137F">
        <w:t xml:space="preserve">) </w:t>
      </w:r>
      <w:r>
        <w:t>είναι</w:t>
      </w:r>
      <w:r w:rsidRPr="00C4137F">
        <w:t xml:space="preserve"> </w:t>
      </w:r>
      <w:r>
        <w:t>διαχειριστής</w:t>
      </w:r>
      <w:r w:rsidRPr="00C4137F">
        <w:t xml:space="preserve"> </w:t>
      </w:r>
      <w:r>
        <w:t>επενδύσεων</w:t>
      </w:r>
      <w:r w:rsidRPr="00C4137F">
        <w:t xml:space="preserve"> </w:t>
      </w:r>
      <w:r>
        <w:t>και</w:t>
      </w:r>
      <w:r w:rsidRPr="00C4137F">
        <w:t xml:space="preserve"> </w:t>
      </w:r>
      <w:r>
        <w:t>δικαιούται</w:t>
      </w:r>
      <w:r w:rsidRPr="00C4137F">
        <w:t xml:space="preserve"> </w:t>
      </w:r>
      <w:r>
        <w:t>να</w:t>
      </w:r>
      <w:r w:rsidRPr="00C4137F">
        <w:t xml:space="preserve"> </w:t>
      </w:r>
      <w:r>
        <w:t>ασκεί</w:t>
      </w:r>
      <w:r w:rsidRPr="00C4137F">
        <w:t xml:space="preserve"> </w:t>
      </w:r>
      <w:r>
        <w:t>κατά</w:t>
      </w:r>
      <w:r w:rsidRPr="00C4137F">
        <w:t xml:space="preserve"> </w:t>
      </w:r>
      <w:r>
        <w:t>την</w:t>
      </w:r>
      <w:r w:rsidRPr="00C4137F">
        <w:t xml:space="preserve"> </w:t>
      </w:r>
      <w:r>
        <w:t>κρίση</w:t>
      </w:r>
      <w:r w:rsidRPr="00C4137F">
        <w:t xml:space="preserve"> </w:t>
      </w:r>
      <w:r>
        <w:t>της</w:t>
      </w:r>
      <w:r w:rsidRPr="00C4137F">
        <w:t xml:space="preserve"> </w:t>
      </w:r>
      <w:r>
        <w:t>τα</w:t>
      </w:r>
      <w:r w:rsidRPr="00C4137F">
        <w:t xml:space="preserve"> </w:t>
      </w:r>
      <w:r>
        <w:t>δικαιώματα</w:t>
      </w:r>
      <w:r w:rsidRPr="00C4137F">
        <w:t xml:space="preserve"> </w:t>
      </w:r>
      <w:r>
        <w:t>ψήφου</w:t>
      </w:r>
      <w:r w:rsidRPr="00C4137F">
        <w:t xml:space="preserve"> </w:t>
      </w:r>
      <w:r>
        <w:t>που</w:t>
      </w:r>
      <w:r w:rsidRPr="00C4137F">
        <w:t xml:space="preserve"> </w:t>
      </w:r>
      <w:r>
        <w:t xml:space="preserve">ενσωματώνονται </w:t>
      </w:r>
      <w:r w:rsidR="000021B9">
        <w:t>στις 58.397</w:t>
      </w:r>
      <w:r>
        <w:t xml:space="preserve"> μετοχές της ΟΛΘ </w:t>
      </w:r>
      <w:proofErr w:type="spellStart"/>
      <w:r>
        <w:t>αε</w:t>
      </w:r>
      <w:proofErr w:type="spellEnd"/>
      <w:r>
        <w:t xml:space="preserve"> </w:t>
      </w:r>
      <w:r w:rsidR="000021B9">
        <w:t>Ε</w:t>
      </w:r>
      <w:r w:rsidR="000021B9" w:rsidRPr="00C4137F">
        <w:t xml:space="preserve"> (</w:t>
      </w:r>
      <w:r w:rsidR="000021B9" w:rsidRPr="00017FA5">
        <w:t>0</w:t>
      </w:r>
      <w:proofErr w:type="gramStart"/>
      <w:r w:rsidR="000021B9" w:rsidRPr="00017FA5">
        <w:t>,58</w:t>
      </w:r>
      <w:proofErr w:type="gramEnd"/>
      <w:r w:rsidR="000021B9" w:rsidRPr="00C4137F">
        <w:t xml:space="preserve">%), </w:t>
      </w:r>
      <w:r w:rsidR="000021B9">
        <w:t>που</w:t>
      </w:r>
      <w:r w:rsidR="000021B9" w:rsidRPr="00C4137F">
        <w:t xml:space="preserve"> </w:t>
      </w:r>
      <w:r w:rsidR="000021B9">
        <w:t>κατέχει η</w:t>
      </w:r>
      <w:r w:rsidR="000021B9" w:rsidRPr="00405988">
        <w:t xml:space="preserve"> </w:t>
      </w:r>
      <w:r w:rsidR="000021B9" w:rsidRPr="00405988">
        <w:rPr>
          <w:lang w:val="en-US"/>
        </w:rPr>
        <w:t>Lansdown</w:t>
      </w:r>
      <w:r w:rsidR="000021B9">
        <w:rPr>
          <w:lang w:val="en-US"/>
        </w:rPr>
        <w:t>e</w:t>
      </w:r>
      <w:r w:rsidR="000021B9" w:rsidRPr="00405988">
        <w:t xml:space="preserve"> </w:t>
      </w:r>
      <w:r w:rsidR="000021B9" w:rsidRPr="00405988">
        <w:rPr>
          <w:lang w:val="en-US"/>
        </w:rPr>
        <w:t>Investmen</w:t>
      </w:r>
      <w:r w:rsidR="000021B9">
        <w:rPr>
          <w:lang w:val="en-US"/>
        </w:rPr>
        <w:t>t</w:t>
      </w:r>
      <w:r w:rsidR="000021B9" w:rsidRPr="00405988">
        <w:t xml:space="preserve"> </w:t>
      </w:r>
      <w:r w:rsidR="000021B9" w:rsidRPr="00405988">
        <w:rPr>
          <w:lang w:val="en-US"/>
        </w:rPr>
        <w:t>Compan</w:t>
      </w:r>
      <w:r w:rsidR="000021B9">
        <w:rPr>
          <w:lang w:val="en-US"/>
        </w:rPr>
        <w:t>y</w:t>
      </w:r>
      <w:r w:rsidR="000021B9" w:rsidRPr="00405988">
        <w:t xml:space="preserve"> </w:t>
      </w:r>
      <w:r w:rsidR="000021B9" w:rsidRPr="00405988">
        <w:rPr>
          <w:lang w:val="en-US"/>
        </w:rPr>
        <w:t>Limite</w:t>
      </w:r>
      <w:r w:rsidR="000021B9">
        <w:rPr>
          <w:lang w:val="en-US"/>
        </w:rPr>
        <w:t>d</w:t>
      </w:r>
      <w:r w:rsidR="000021B9" w:rsidRPr="00405988">
        <w:rPr>
          <w:rFonts w:ascii="Calibri" w:hAnsi="Calibri" w:cs="Calibri"/>
          <w:color w:val="000000"/>
        </w:rPr>
        <w:t>.</w:t>
      </w:r>
    </w:p>
    <w:p w:rsidR="00C4137F" w:rsidRPr="000021B9" w:rsidRDefault="00C4137F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000000"/>
        </w:rPr>
      </w:pPr>
      <w:r>
        <w:t xml:space="preserve">Κανένα από τα </w:t>
      </w:r>
      <w:r>
        <w:rPr>
          <w:lang w:val="en-US"/>
        </w:rPr>
        <w:t>funds</w:t>
      </w:r>
      <w:r w:rsidRPr="00C4137F">
        <w:t xml:space="preserve"> </w:t>
      </w:r>
      <w:r>
        <w:t xml:space="preserve">δεν κατέχει μετοχές που ενσωματώνουν δικαιώματα ψήφου πάνω από το 5% της ΟΛΘ </w:t>
      </w:r>
      <w:proofErr w:type="spellStart"/>
      <w:r>
        <w:t>αε</w:t>
      </w:r>
      <w:proofErr w:type="spellEnd"/>
      <w:r>
        <w:t>.</w:t>
      </w:r>
    </w:p>
    <w:p w:rsidR="000021B9" w:rsidRPr="000021B9" w:rsidRDefault="000021B9" w:rsidP="00587D58">
      <w:pPr>
        <w:pStyle w:val="a3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0021B9">
        <w:rPr>
          <w:b/>
        </w:rPr>
        <w:t xml:space="preserve">Πρόσθετες Πληροφορίες </w:t>
      </w:r>
    </w:p>
    <w:p w:rsidR="00EC1185" w:rsidRPr="00587D58" w:rsidRDefault="00EC1185" w:rsidP="00587D58">
      <w:pPr>
        <w:pStyle w:val="a3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587D58">
        <w:rPr>
          <w:rFonts w:ascii="Calibri" w:hAnsi="Calibri" w:cs="Calibri"/>
          <w:color w:val="000000"/>
        </w:rPr>
        <w:t>Η</w:t>
      </w:r>
      <w:r w:rsidRPr="00587D58">
        <w:rPr>
          <w:rFonts w:ascii="Calibri" w:hAnsi="Calibri" w:cs="Calibri"/>
          <w:color w:val="000000"/>
          <w:lang w:val="en-US"/>
        </w:rPr>
        <w:t xml:space="preserve"> </w:t>
      </w:r>
      <w:r w:rsidRPr="00587D58">
        <w:rPr>
          <w:lang w:val="en-US"/>
        </w:rPr>
        <w:t xml:space="preserve">Lansdowne Partners Limited (LPL) </w:t>
      </w:r>
      <w:r>
        <w:t>είναι</w:t>
      </w:r>
      <w:r w:rsidRPr="00587D58">
        <w:rPr>
          <w:lang w:val="en-US"/>
        </w:rPr>
        <w:t xml:space="preserve"> </w:t>
      </w:r>
      <w:r>
        <w:t>ο</w:t>
      </w:r>
      <w:r w:rsidRPr="00587D58">
        <w:rPr>
          <w:lang w:val="en-US"/>
        </w:rPr>
        <w:t xml:space="preserve"> </w:t>
      </w:r>
      <w:r>
        <w:t>γενικός</w:t>
      </w:r>
      <w:r w:rsidRPr="00587D58">
        <w:rPr>
          <w:lang w:val="en-US"/>
        </w:rPr>
        <w:t xml:space="preserve"> </w:t>
      </w:r>
      <w:r>
        <w:t>εταίρος</w:t>
      </w:r>
      <w:r w:rsidRPr="00587D58">
        <w:rPr>
          <w:lang w:val="en-US"/>
        </w:rPr>
        <w:t xml:space="preserve">  </w:t>
      </w:r>
      <w:r w:rsidR="002B6C29">
        <w:t>της</w:t>
      </w:r>
      <w:r w:rsidR="002B6C29" w:rsidRPr="00587D58">
        <w:rPr>
          <w:lang w:val="en-US"/>
        </w:rPr>
        <w:t xml:space="preserve"> Lansdowne Partners Limited Partnership (LPLP). </w:t>
      </w:r>
      <w:r w:rsidR="002B6C29">
        <w:t>Η</w:t>
      </w:r>
      <w:r w:rsidR="002B6C29" w:rsidRPr="00587D58">
        <w:rPr>
          <w:lang w:val="en-US"/>
        </w:rPr>
        <w:t xml:space="preserve"> Lansdowne Partners Limited (LPL) </w:t>
      </w:r>
      <w:r w:rsidR="002B6C29">
        <w:t>ελέγχεται</w:t>
      </w:r>
      <w:r w:rsidR="002B6C29" w:rsidRPr="00587D58">
        <w:rPr>
          <w:lang w:val="en-US"/>
        </w:rPr>
        <w:t xml:space="preserve"> </w:t>
      </w:r>
      <w:r w:rsidR="002B6C29">
        <w:t>από</w:t>
      </w:r>
      <w:r w:rsidR="002B6C29" w:rsidRPr="00587D58">
        <w:rPr>
          <w:lang w:val="en-US"/>
        </w:rPr>
        <w:t xml:space="preserve"> </w:t>
      </w:r>
      <w:r w:rsidR="002B6C29">
        <w:t>την</w:t>
      </w:r>
      <w:r w:rsidR="002B6C29" w:rsidRPr="00587D58">
        <w:rPr>
          <w:lang w:val="en-US"/>
        </w:rPr>
        <w:t xml:space="preserve"> </w:t>
      </w:r>
      <w:r w:rsidR="002B6C29" w:rsidRPr="00562F44">
        <w:rPr>
          <w:b/>
          <w:lang w:val="en-US"/>
        </w:rPr>
        <w:t>LPIL.</w:t>
      </w:r>
    </w:p>
    <w:p w:rsidR="00587D58" w:rsidRPr="00017FA5" w:rsidRDefault="00587D58" w:rsidP="00587D58">
      <w:pPr>
        <w:pStyle w:val="a3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587D58">
        <w:rPr>
          <w:lang w:val="en-US"/>
        </w:rPr>
        <w:t>H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Lansdowne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Partners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Austria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GmbH</w:t>
      </w:r>
      <w:r w:rsidRPr="00017FA5">
        <w:rPr>
          <w:lang w:val="en-US"/>
        </w:rPr>
        <w:t xml:space="preserve"> (</w:t>
      </w:r>
      <w:r w:rsidRPr="00587D58">
        <w:rPr>
          <w:lang w:val="en-US"/>
        </w:rPr>
        <w:t>LPA</w:t>
      </w:r>
      <w:r w:rsidRPr="00017FA5">
        <w:rPr>
          <w:lang w:val="en-US"/>
        </w:rPr>
        <w:t xml:space="preserve">) </w:t>
      </w:r>
      <w:r>
        <w:t>ελέγχεται</w:t>
      </w:r>
      <w:r w:rsidRPr="00017FA5">
        <w:rPr>
          <w:lang w:val="en-US"/>
        </w:rPr>
        <w:t xml:space="preserve"> </w:t>
      </w:r>
      <w:r>
        <w:t>από</w:t>
      </w:r>
      <w:r w:rsidRPr="00017FA5">
        <w:rPr>
          <w:lang w:val="en-US"/>
        </w:rPr>
        <w:t xml:space="preserve"> </w:t>
      </w:r>
      <w:r>
        <w:t>την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Lansdowne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Partners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Cyprus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Limited</w:t>
      </w:r>
      <w:r w:rsidRPr="00017FA5">
        <w:rPr>
          <w:lang w:val="en-US"/>
        </w:rPr>
        <w:t xml:space="preserve"> (</w:t>
      </w:r>
      <w:r w:rsidRPr="00587D58">
        <w:rPr>
          <w:lang w:val="en-US"/>
        </w:rPr>
        <w:t>LPC</w:t>
      </w:r>
      <w:r w:rsidRPr="00017FA5">
        <w:rPr>
          <w:lang w:val="en-US"/>
        </w:rPr>
        <w:t xml:space="preserve">) </w:t>
      </w:r>
      <w:r>
        <w:t>και</w:t>
      </w:r>
      <w:r w:rsidRPr="00017FA5">
        <w:rPr>
          <w:lang w:val="en-US"/>
        </w:rPr>
        <w:t xml:space="preserve"> </w:t>
      </w:r>
      <w:r>
        <w:t>η</w:t>
      </w:r>
      <w:r w:rsidRPr="00017FA5">
        <w:rPr>
          <w:lang w:val="en-US"/>
        </w:rPr>
        <w:t xml:space="preserve"> </w:t>
      </w:r>
      <w:r w:rsidRPr="00587D58">
        <w:rPr>
          <w:lang w:val="en-US"/>
        </w:rPr>
        <w:t>LPC</w:t>
      </w:r>
      <w:r w:rsidRPr="00017FA5">
        <w:rPr>
          <w:lang w:val="en-US"/>
        </w:rPr>
        <w:t xml:space="preserve"> </w:t>
      </w:r>
      <w:r>
        <w:t>ελέγχεται</w:t>
      </w:r>
      <w:r w:rsidRPr="00017FA5">
        <w:rPr>
          <w:lang w:val="en-US"/>
        </w:rPr>
        <w:t xml:space="preserve"> </w:t>
      </w:r>
      <w:r>
        <w:t>από</w:t>
      </w:r>
      <w:r w:rsidRPr="00017FA5">
        <w:rPr>
          <w:lang w:val="en-US"/>
        </w:rPr>
        <w:t xml:space="preserve"> </w:t>
      </w:r>
      <w:r>
        <w:t>τ</w:t>
      </w:r>
      <w:bookmarkStart w:id="0" w:name="_GoBack"/>
      <w:bookmarkEnd w:id="0"/>
      <w:r>
        <w:t>ην</w:t>
      </w:r>
      <w:r w:rsidRPr="00017FA5">
        <w:rPr>
          <w:lang w:val="en-US"/>
        </w:rPr>
        <w:t xml:space="preserve"> </w:t>
      </w:r>
      <w:r w:rsidRPr="000021B9">
        <w:rPr>
          <w:b/>
          <w:lang w:val="en-US"/>
        </w:rPr>
        <w:t>LPIL.</w:t>
      </w:r>
    </w:p>
    <w:sectPr w:rsidR="00587D58" w:rsidRPr="00017FA5" w:rsidSect="00430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E91"/>
    <w:multiLevelType w:val="hybridMultilevel"/>
    <w:tmpl w:val="C0C6F5D4"/>
    <w:lvl w:ilvl="0" w:tplc="A83A4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C637E"/>
    <w:multiLevelType w:val="hybridMultilevel"/>
    <w:tmpl w:val="67267BBC"/>
    <w:lvl w:ilvl="0" w:tplc="AC48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D39E9"/>
    <w:multiLevelType w:val="hybridMultilevel"/>
    <w:tmpl w:val="8B0E3D66"/>
    <w:lvl w:ilvl="0" w:tplc="AC48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126"/>
    <w:rsid w:val="000021B9"/>
    <w:rsid w:val="00017FA5"/>
    <w:rsid w:val="00197791"/>
    <w:rsid w:val="002B6C29"/>
    <w:rsid w:val="0032428C"/>
    <w:rsid w:val="003A70E8"/>
    <w:rsid w:val="00405988"/>
    <w:rsid w:val="00413471"/>
    <w:rsid w:val="00430249"/>
    <w:rsid w:val="004F44CE"/>
    <w:rsid w:val="00527D10"/>
    <w:rsid w:val="00562F44"/>
    <w:rsid w:val="00587D58"/>
    <w:rsid w:val="005C0A61"/>
    <w:rsid w:val="00702733"/>
    <w:rsid w:val="007627F9"/>
    <w:rsid w:val="00773E42"/>
    <w:rsid w:val="007E4126"/>
    <w:rsid w:val="00827B3F"/>
    <w:rsid w:val="00A635DA"/>
    <w:rsid w:val="00B2692C"/>
    <w:rsid w:val="00B361BE"/>
    <w:rsid w:val="00C4137F"/>
    <w:rsid w:val="00DC7415"/>
    <w:rsid w:val="00EC1185"/>
    <w:rsid w:val="00F0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3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3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cathanasiou</cp:lastModifiedBy>
  <cp:revision>8</cp:revision>
  <cp:lastPrinted>2012-11-19T08:33:00Z</cp:lastPrinted>
  <dcterms:created xsi:type="dcterms:W3CDTF">2012-11-17T05:33:00Z</dcterms:created>
  <dcterms:modified xsi:type="dcterms:W3CDTF">2012-11-19T08:42:00Z</dcterms:modified>
</cp:coreProperties>
</file>