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75" w:type="dxa"/>
        <w:tblCellMar>
          <w:left w:w="0" w:type="dxa"/>
          <w:right w:w="0" w:type="dxa"/>
        </w:tblCellMar>
        <w:tblLook w:val="04A0"/>
      </w:tblPr>
      <w:tblGrid>
        <w:gridCol w:w="8606"/>
      </w:tblGrid>
      <w:tr w:rsidR="00070DA9" w:rsidRPr="00070DA9" w:rsidTr="00070DA9">
        <w:trPr>
          <w:tblCellSpacing w:w="75" w:type="dxa"/>
          <w:jc w:val="center"/>
        </w:trPr>
        <w:tc>
          <w:tcPr>
            <w:tcW w:w="0" w:type="auto"/>
            <w:vAlign w:val="center"/>
            <w:hideMark/>
          </w:tcPr>
          <w:p w:rsidR="00070DA9" w:rsidRPr="00070DA9" w:rsidRDefault="00070DA9" w:rsidP="0007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70DA9" w:rsidRPr="00070DA9" w:rsidRDefault="00070DA9" w:rsidP="00070DA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77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775"/>
      </w:tblGrid>
      <w:tr w:rsidR="00070DA9" w:rsidRPr="00070DA9" w:rsidTr="00070DA9">
        <w:trPr>
          <w:tblCellSpacing w:w="0" w:type="dxa"/>
        </w:trPr>
        <w:tc>
          <w:tcPr>
            <w:tcW w:w="0" w:type="auto"/>
            <w:vAlign w:val="center"/>
            <w:hideMark/>
          </w:tcPr>
          <w:p w:rsidR="00070DA9" w:rsidRPr="00070DA9" w:rsidRDefault="00070DA9" w:rsidP="00070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070DA9" w:rsidRDefault="00070DA9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070DA9" w:rsidRPr="008568A4" w:rsidRDefault="00070DA9" w:rsidP="00070D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>ΟΙΚΟΝΟΜΙΚΟ ΗΜΕΡΟΛΟΓΙΟ 201</w:t>
      </w:r>
      <w:r w:rsidR="008568A4" w:rsidRPr="008568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 </w:t>
      </w:r>
      <w:r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>-</w:t>
      </w:r>
      <w:r w:rsidR="008568A4" w:rsidRPr="008568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>ΤΡΟΠΟΠΟΙΗΣΗ</w:t>
      </w:r>
    </w:p>
    <w:p w:rsidR="00070DA9" w:rsidRPr="008568A4" w:rsidRDefault="00070DA9" w:rsidP="00070DA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070DA9" w:rsidRPr="008568A4" w:rsidRDefault="00070DA9" w:rsidP="0007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Αθήνα, </w:t>
      </w:r>
      <w:r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>27</w:t>
      </w:r>
      <w:r w:rsidR="00985F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568A4">
        <w:rPr>
          <w:rFonts w:ascii="Times New Roman" w:eastAsia="Times New Roman" w:hAnsi="Times New Roman" w:cs="Times New Roman"/>
          <w:sz w:val="24"/>
          <w:szCs w:val="24"/>
          <w:lang w:eastAsia="el-GR"/>
        </w:rPr>
        <w:t>Μαΐου</w:t>
      </w:r>
      <w:r w:rsidR="00985FC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</w:t>
      </w:r>
      <w:r w:rsidR="008568A4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</w:p>
    <w:p w:rsidR="00070DA9" w:rsidRPr="008568A4" w:rsidRDefault="00070DA9" w:rsidP="0007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7B2019" w:rsidRDefault="00B24812" w:rsidP="00070DA9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Εταιρεία ΤΡΟΠΑΙΑ</w:t>
      </w:r>
      <w:r w:rsidR="00070DA9"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ΣΥΜΜΕΤΟΧΙΚΗ ΑΕΒΕ ενημερώνει το επενδυτικό κοινό σύμφωνα με τις διατάξεις της παραγράφου 4.1.4.3.1 του Κανονισμού του Χρηματιστηρίου Αθηνών, ότι η Ετήσια Τακτική Γενική Συνέλευση των Μετόχων της Εταιρείας </w:t>
      </w:r>
      <w:r w:rsidR="007A7D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πραγματοποιηθεί την Παρασκευή </w:t>
      </w:r>
      <w:r w:rsidR="007A7DE1" w:rsidRPr="007A7DE1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="00070DA9"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9 </w:t>
      </w:r>
      <w:r w:rsidR="007A7DE1">
        <w:rPr>
          <w:rFonts w:ascii="Times New Roman" w:eastAsia="Times New Roman" w:hAnsi="Times New Roman" w:cs="Times New Roman"/>
          <w:sz w:val="24"/>
          <w:szCs w:val="24"/>
          <w:lang w:eastAsia="el-GR"/>
        </w:rPr>
        <w:t>Ιουνίου 2015 αντί της  Παρασκευής 26  Ιουνίου 2015</w:t>
      </w:r>
      <w:r w:rsidR="00070DA9" w:rsidRPr="00070DA9">
        <w:rPr>
          <w:rFonts w:ascii="Times New Roman" w:eastAsia="Times New Roman" w:hAnsi="Times New Roman" w:cs="Times New Roman"/>
          <w:sz w:val="24"/>
          <w:szCs w:val="24"/>
          <w:lang w:eastAsia="el-GR"/>
        </w:rPr>
        <w:t>. </w:t>
      </w:r>
    </w:p>
    <w:sectPr w:rsidR="007B2019" w:rsidSect="007B20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0DA9"/>
    <w:rsid w:val="00070DA9"/>
    <w:rsid w:val="00300D70"/>
    <w:rsid w:val="004C3B8B"/>
    <w:rsid w:val="007A7DE1"/>
    <w:rsid w:val="007B2019"/>
    <w:rsid w:val="008568A4"/>
    <w:rsid w:val="00985FCD"/>
    <w:rsid w:val="00A47B41"/>
    <w:rsid w:val="00B24812"/>
    <w:rsid w:val="00E03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323</Characters>
  <Application>Microsoft Office Word</Application>
  <DocSecurity>0</DocSecurity>
  <Lines>2</Lines>
  <Paragraphs>1</Paragraphs>
  <ScaleCrop>false</ScaleCrop>
  <Company>BDO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c.katsaras</dc:creator>
  <cp:lastModifiedBy>c.katsaras</cp:lastModifiedBy>
  <cp:revision>7</cp:revision>
  <dcterms:created xsi:type="dcterms:W3CDTF">2015-05-27T13:01:00Z</dcterms:created>
  <dcterms:modified xsi:type="dcterms:W3CDTF">2015-05-27T13:34:00Z</dcterms:modified>
</cp:coreProperties>
</file>