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CB" w:rsidRPr="009C5B14" w:rsidRDefault="007848C6" w:rsidP="00EB73CB">
      <w:pPr>
        <w:jc w:val="both"/>
        <w:rPr>
          <w:rFonts w:ascii="Arial" w:hAnsi="Arial" w:cs="Arial"/>
          <w:b/>
        </w:rPr>
      </w:pPr>
      <w:r>
        <w:rPr>
          <w:rFonts w:ascii="Arial" w:hAnsi="Arial" w:cs="Arial"/>
          <w:b/>
        </w:rPr>
        <w:t xml:space="preserve">ΤΡΟΠΑΙΑ </w:t>
      </w:r>
      <w:r w:rsidR="00EB73CB" w:rsidRPr="009C5B14">
        <w:rPr>
          <w:rFonts w:ascii="Arial" w:hAnsi="Arial" w:cs="Arial"/>
          <w:b/>
        </w:rPr>
        <w:t>ΣΥΜΜΕΤΟΧΙΚΗ Α.Ε.Β.Ε.</w:t>
      </w:r>
    </w:p>
    <w:p w:rsidR="00EB73CB" w:rsidRPr="009C5B14" w:rsidRDefault="00EB73CB" w:rsidP="00EB73CB">
      <w:pPr>
        <w:jc w:val="both"/>
        <w:rPr>
          <w:rFonts w:ascii="Arial" w:hAnsi="Arial" w:cs="Arial"/>
          <w:b/>
        </w:rPr>
      </w:pPr>
    </w:p>
    <w:p w:rsidR="00EB73CB" w:rsidRPr="009C5B14" w:rsidRDefault="00EB73CB" w:rsidP="00EB73CB">
      <w:pPr>
        <w:jc w:val="both"/>
        <w:rPr>
          <w:rFonts w:ascii="Arial" w:hAnsi="Arial" w:cs="Arial"/>
          <w:b/>
        </w:rPr>
      </w:pPr>
      <w:r w:rsidRPr="009C5B14">
        <w:rPr>
          <w:rFonts w:ascii="Arial" w:hAnsi="Arial" w:cs="Arial"/>
          <w:b/>
        </w:rPr>
        <w:t>Αποφάσεις Γενικής Συνέλευσης</w:t>
      </w:r>
    </w:p>
    <w:p w:rsidR="00EB73CB" w:rsidRPr="00977437" w:rsidRDefault="00EB73CB" w:rsidP="00EB73CB">
      <w:pPr>
        <w:jc w:val="both"/>
        <w:rPr>
          <w:rFonts w:ascii="Arial" w:hAnsi="Arial" w:cs="Arial"/>
        </w:rPr>
      </w:pPr>
      <w:r w:rsidRPr="009C5B14">
        <w:rPr>
          <w:rFonts w:ascii="Arial" w:hAnsi="Arial" w:cs="Arial"/>
        </w:rPr>
        <w:t xml:space="preserve">Η </w:t>
      </w:r>
      <w:r>
        <w:rPr>
          <w:rFonts w:ascii="Arial" w:hAnsi="Arial" w:cs="Arial"/>
        </w:rPr>
        <w:t xml:space="preserve">ΤΡΟΠΑΙΑ </w:t>
      </w:r>
      <w:r w:rsidRPr="009C5B14">
        <w:rPr>
          <w:rFonts w:ascii="Arial" w:hAnsi="Arial" w:cs="Arial"/>
        </w:rPr>
        <w:t xml:space="preserve">ΣΥΜΜΕΤΟΧΙΚΗ ΑΕΒΕ ενημερώνει το επενδυτικό κοινό, ότι, την </w:t>
      </w:r>
      <w:r>
        <w:rPr>
          <w:rFonts w:ascii="Arial" w:hAnsi="Arial" w:cs="Arial"/>
        </w:rPr>
        <w:t>1</w:t>
      </w:r>
      <w:r>
        <w:rPr>
          <w:rFonts w:ascii="Arial" w:hAnsi="Arial" w:cs="Arial"/>
        </w:rPr>
        <w:t>4</w:t>
      </w:r>
      <w:r w:rsidRPr="009C5B14">
        <w:rPr>
          <w:rFonts w:ascii="Arial" w:hAnsi="Arial" w:cs="Arial"/>
        </w:rPr>
        <w:t xml:space="preserve">η </w:t>
      </w:r>
      <w:r>
        <w:rPr>
          <w:rFonts w:ascii="Arial" w:hAnsi="Arial" w:cs="Arial"/>
        </w:rPr>
        <w:t>Φεβρουαρίου</w:t>
      </w:r>
      <w:r w:rsidRPr="009C5B14">
        <w:rPr>
          <w:rFonts w:ascii="Arial" w:hAnsi="Arial" w:cs="Arial"/>
        </w:rPr>
        <w:t xml:space="preserve"> 201</w:t>
      </w:r>
      <w:r>
        <w:rPr>
          <w:rFonts w:ascii="Arial" w:hAnsi="Arial" w:cs="Arial"/>
        </w:rPr>
        <w:t>4</w:t>
      </w:r>
      <w:r w:rsidRPr="009C5B14">
        <w:rPr>
          <w:rFonts w:ascii="Arial" w:hAnsi="Arial" w:cs="Arial"/>
        </w:rPr>
        <w:t xml:space="preserve"> πραγματοποιήθηκε, η </w:t>
      </w:r>
      <w:r>
        <w:rPr>
          <w:rFonts w:ascii="Arial" w:hAnsi="Arial" w:cs="Arial"/>
        </w:rPr>
        <w:t xml:space="preserve">Α’ Επαναληπτική Έκτακτη </w:t>
      </w:r>
      <w:r w:rsidRPr="009C5B14">
        <w:rPr>
          <w:rFonts w:ascii="Arial" w:hAnsi="Arial" w:cs="Arial"/>
        </w:rPr>
        <w:t>Γενική Συνέλευση των Μετόχω</w:t>
      </w:r>
      <w:r>
        <w:rPr>
          <w:rFonts w:ascii="Arial" w:hAnsi="Arial" w:cs="Arial"/>
        </w:rPr>
        <w:t xml:space="preserve">ν της, στην οποία παρέστησαν </w:t>
      </w:r>
      <w:r w:rsidRPr="009C5B14">
        <w:rPr>
          <w:rFonts w:ascii="Arial" w:hAnsi="Arial" w:cs="Arial"/>
        </w:rPr>
        <w:t xml:space="preserve">22 μέτοχοι με δικαίωμα </w:t>
      </w:r>
      <w:r>
        <w:rPr>
          <w:rFonts w:ascii="Arial" w:hAnsi="Arial" w:cs="Arial"/>
        </w:rPr>
        <w:t xml:space="preserve">ψήφου, οι οποίοι κατείχαν </w:t>
      </w:r>
      <w:r w:rsidRPr="00372DC0">
        <w:rPr>
          <w:rFonts w:ascii="Arial" w:hAnsi="Arial" w:cs="Arial"/>
        </w:rPr>
        <w:t>319</w:t>
      </w:r>
      <w:r w:rsidRPr="00372DC0">
        <w:rPr>
          <w:rFonts w:ascii="Arial" w:hAnsi="Arial" w:cs="Arial"/>
        </w:rPr>
        <w:t>.</w:t>
      </w:r>
      <w:r w:rsidR="00372DC0" w:rsidRPr="00372DC0">
        <w:rPr>
          <w:rFonts w:ascii="Arial" w:hAnsi="Arial" w:cs="Arial"/>
        </w:rPr>
        <w:t>986</w:t>
      </w:r>
      <w:r w:rsidRPr="009C5B14">
        <w:rPr>
          <w:rFonts w:ascii="Arial" w:hAnsi="Arial" w:cs="Arial"/>
        </w:rPr>
        <w:t xml:space="preserve"> μετοχές και δικαιώματα ψήφου και οι</w:t>
      </w:r>
      <w:r>
        <w:rPr>
          <w:rFonts w:ascii="Arial" w:hAnsi="Arial" w:cs="Arial"/>
        </w:rPr>
        <w:t xml:space="preserve"> οποίες </w:t>
      </w:r>
      <w:r w:rsidRPr="00977437">
        <w:rPr>
          <w:rFonts w:ascii="Arial" w:hAnsi="Arial" w:cs="Arial"/>
        </w:rPr>
        <w:t>αντιπροσωπεύουν το 62,</w:t>
      </w:r>
      <w:r w:rsidR="00372DC0">
        <w:rPr>
          <w:rFonts w:ascii="Arial" w:hAnsi="Arial" w:cs="Arial"/>
        </w:rPr>
        <w:t>64</w:t>
      </w:r>
      <w:r w:rsidRPr="00977437">
        <w:rPr>
          <w:rFonts w:ascii="Arial" w:hAnsi="Arial" w:cs="Arial"/>
        </w:rPr>
        <w:t>% του συνόλου των μετοχών.  Η συνέλευση βρισκόταν σε απαρτία, αποφάσισε έγκυρα και ενέκρινε παμψηφεί όλα τα θέματα της ημερήσιας διάταξης ως ακολούθως:</w:t>
      </w:r>
    </w:p>
    <w:p w:rsidR="00372DC0" w:rsidRPr="00372DC0" w:rsidRDefault="00EB73CB" w:rsidP="00372DC0">
      <w:pPr>
        <w:jc w:val="both"/>
        <w:rPr>
          <w:rFonts w:ascii="Arial" w:eastAsia="Times New Roman" w:hAnsi="Arial" w:cs="Arial"/>
          <w:lang w:eastAsia="el-GR"/>
        </w:rPr>
      </w:pPr>
      <w:r w:rsidRPr="00977437">
        <w:rPr>
          <w:rFonts w:ascii="Arial" w:hAnsi="Arial" w:cs="Arial"/>
        </w:rPr>
        <w:t>1. Αποφάσισε ομόφωνα, με πλειοψηφία και αναλογία έγκυρων ψήφων 62,</w:t>
      </w:r>
      <w:r w:rsidR="00372DC0">
        <w:rPr>
          <w:rFonts w:ascii="Arial" w:hAnsi="Arial" w:cs="Arial"/>
        </w:rPr>
        <w:t>64</w:t>
      </w:r>
      <w:r w:rsidRPr="00977437">
        <w:rPr>
          <w:rFonts w:ascii="Arial" w:hAnsi="Arial" w:cs="Arial"/>
        </w:rPr>
        <w:t xml:space="preserve">% επί του καταβεβλημένου </w:t>
      </w:r>
      <w:r w:rsidRPr="00372DC0">
        <w:rPr>
          <w:rFonts w:ascii="Arial" w:hAnsi="Arial" w:cs="Arial"/>
        </w:rPr>
        <w:t xml:space="preserve">μετοχικού κεφαλαίου της Εταιρείας (ήτοι </w:t>
      </w:r>
      <w:r w:rsidR="00372DC0" w:rsidRPr="00372DC0">
        <w:rPr>
          <w:rFonts w:ascii="Arial" w:hAnsi="Arial" w:cs="Arial"/>
        </w:rPr>
        <w:t>319.986</w:t>
      </w:r>
      <w:r w:rsidRPr="00372DC0">
        <w:rPr>
          <w:rFonts w:ascii="Arial" w:hAnsi="Arial" w:cs="Arial"/>
        </w:rPr>
        <w:t xml:space="preserve"> μετοχές, και </w:t>
      </w:r>
      <w:r w:rsidR="00372DC0" w:rsidRPr="00372DC0">
        <w:rPr>
          <w:rFonts w:ascii="Arial" w:hAnsi="Arial" w:cs="Arial"/>
        </w:rPr>
        <w:t>319.986</w:t>
      </w:r>
      <w:r w:rsidRPr="00372DC0">
        <w:rPr>
          <w:rFonts w:ascii="Arial" w:hAnsi="Arial" w:cs="Arial"/>
        </w:rPr>
        <w:t xml:space="preserve"> έγκυρες θετικές ψήφους) </w:t>
      </w:r>
      <w:r w:rsidR="00372DC0" w:rsidRPr="00372DC0">
        <w:rPr>
          <w:rFonts w:ascii="Arial" w:eastAsia="Times New Roman" w:hAnsi="Arial" w:cs="Arial"/>
          <w:lang w:eastAsia="el-GR"/>
        </w:rPr>
        <w:t>το σχηματισθέν με απόφαση της από 13.09.2013 Έκτακτης Γενικής Συνέλευσης των Μετόχων, ειδικό αποθεματικό ποσού 50.573.153,07 ευρώ, κατ’ εφαρμογή του άρθρου 4 παρ. 4α του Κ.Ν.2190/1920 συμψηφιστεί με υφιστάμενες ζημίες παλαιοτέρων χρήσεων της Εταιρείας.</w:t>
      </w:r>
    </w:p>
    <w:p w:rsidR="00EB73CB" w:rsidRPr="00C27DAD" w:rsidRDefault="00EB73CB" w:rsidP="00EB73CB">
      <w:pPr>
        <w:jc w:val="both"/>
        <w:rPr>
          <w:rFonts w:ascii="Arial" w:hAnsi="Arial" w:cs="Arial"/>
        </w:rPr>
      </w:pPr>
      <w:r>
        <w:rPr>
          <w:rFonts w:ascii="Arial" w:hAnsi="Arial" w:cs="Arial"/>
        </w:rPr>
        <w:t xml:space="preserve">2. </w:t>
      </w:r>
      <w:r w:rsidRPr="00977437">
        <w:rPr>
          <w:rFonts w:ascii="Arial" w:hAnsi="Arial" w:cs="Arial"/>
        </w:rPr>
        <w:t>Αποφάσισε ομόφωνα, με πλειοψηφία και αναλογία έγκυρων ψήφων 62,</w:t>
      </w:r>
      <w:r w:rsidR="00372DC0">
        <w:rPr>
          <w:rFonts w:ascii="Arial" w:hAnsi="Arial" w:cs="Arial"/>
        </w:rPr>
        <w:t>64</w:t>
      </w:r>
      <w:r w:rsidRPr="00977437">
        <w:rPr>
          <w:rFonts w:ascii="Arial" w:hAnsi="Arial" w:cs="Arial"/>
        </w:rPr>
        <w:t xml:space="preserve">% επί του καταβεβλημένου μετοχικού κεφαλαίου της Εταιρείας (ήτοι </w:t>
      </w:r>
      <w:r w:rsidR="00372DC0" w:rsidRPr="00372DC0">
        <w:rPr>
          <w:rFonts w:ascii="Arial" w:hAnsi="Arial" w:cs="Arial"/>
        </w:rPr>
        <w:t>319.986</w:t>
      </w:r>
      <w:r w:rsidRPr="00977437">
        <w:rPr>
          <w:rFonts w:ascii="Arial" w:hAnsi="Arial" w:cs="Arial"/>
        </w:rPr>
        <w:t xml:space="preserve"> μετοχές, και </w:t>
      </w:r>
      <w:r w:rsidR="00372DC0" w:rsidRPr="00372DC0">
        <w:rPr>
          <w:rFonts w:ascii="Arial" w:hAnsi="Arial" w:cs="Arial"/>
        </w:rPr>
        <w:t>319.986</w:t>
      </w:r>
      <w:r w:rsidRPr="00977437">
        <w:rPr>
          <w:rFonts w:ascii="Arial" w:hAnsi="Arial" w:cs="Arial"/>
        </w:rPr>
        <w:t xml:space="preserve"> έγκυρες θετικές ψήφους) (i)</w:t>
      </w:r>
      <w:r>
        <w:rPr>
          <w:rFonts w:ascii="Arial" w:hAnsi="Arial" w:cs="Arial"/>
        </w:rPr>
        <w:t xml:space="preserve"> την</w:t>
      </w:r>
      <w:r w:rsidRPr="00977437">
        <w:rPr>
          <w:rFonts w:ascii="Arial" w:hAnsi="Arial" w:cs="Arial"/>
        </w:rPr>
        <w:t xml:space="preserve"> αύξηση της </w:t>
      </w:r>
      <w:proofErr w:type="spellStart"/>
      <w:r w:rsidRPr="00977437">
        <w:rPr>
          <w:rFonts w:ascii="Arial" w:hAnsi="Arial" w:cs="Arial"/>
        </w:rPr>
        <w:t>ονοµαστικής</w:t>
      </w:r>
      <w:proofErr w:type="spellEnd"/>
      <w:r w:rsidRPr="00977437">
        <w:rPr>
          <w:rFonts w:ascii="Arial" w:hAnsi="Arial" w:cs="Arial"/>
        </w:rPr>
        <w:t xml:space="preserve"> αξίας έκαστης κοινής </w:t>
      </w:r>
      <w:proofErr w:type="spellStart"/>
      <w:r w:rsidRPr="00977437">
        <w:rPr>
          <w:rFonts w:ascii="Arial" w:hAnsi="Arial" w:cs="Arial"/>
        </w:rPr>
        <w:t>ονοµαστικής</w:t>
      </w:r>
      <w:proofErr w:type="spellEnd"/>
      <w:r w:rsidRPr="00977437">
        <w:rPr>
          <w:rFonts w:ascii="Arial" w:hAnsi="Arial" w:cs="Arial"/>
        </w:rPr>
        <w:t xml:space="preserve"> µ</w:t>
      </w:r>
      <w:proofErr w:type="spellStart"/>
      <w:r w:rsidRPr="00977437">
        <w:rPr>
          <w:rFonts w:ascii="Arial" w:hAnsi="Arial" w:cs="Arial"/>
        </w:rPr>
        <w:t>ετά</w:t>
      </w:r>
      <w:proofErr w:type="spellEnd"/>
      <w:r w:rsidRPr="00977437">
        <w:rPr>
          <w:rFonts w:ascii="Arial" w:hAnsi="Arial" w:cs="Arial"/>
        </w:rPr>
        <w:t xml:space="preserve"> ψήφου µ</w:t>
      </w:r>
      <w:proofErr w:type="spellStart"/>
      <w:r w:rsidRPr="00977437">
        <w:rPr>
          <w:rFonts w:ascii="Arial" w:hAnsi="Arial" w:cs="Arial"/>
        </w:rPr>
        <w:t>ετοχής</w:t>
      </w:r>
      <w:proofErr w:type="spellEnd"/>
      <w:r w:rsidRPr="00977437">
        <w:rPr>
          <w:rFonts w:ascii="Arial" w:hAnsi="Arial" w:cs="Arial"/>
        </w:rPr>
        <w:t xml:space="preserve"> από ένα (1,00 €) ευρώ σε εκατό (100,00 €) ευρώ, </w:t>
      </w:r>
      <w:r>
        <w:rPr>
          <w:rFonts w:ascii="Arial" w:hAnsi="Arial" w:cs="Arial"/>
        </w:rPr>
        <w:t>με συνακόλουθη</w:t>
      </w:r>
      <w:r w:rsidRPr="00977437">
        <w:rPr>
          <w:rFonts w:ascii="Arial" w:hAnsi="Arial" w:cs="Arial"/>
        </w:rPr>
        <w:t xml:space="preserve"> µ</w:t>
      </w:r>
      <w:proofErr w:type="spellStart"/>
      <w:r w:rsidRPr="00977437">
        <w:rPr>
          <w:rFonts w:ascii="Arial" w:hAnsi="Arial" w:cs="Arial"/>
        </w:rPr>
        <w:t>είωση</w:t>
      </w:r>
      <w:proofErr w:type="spellEnd"/>
      <w:r w:rsidRPr="00977437">
        <w:rPr>
          <w:rFonts w:ascii="Arial" w:hAnsi="Arial" w:cs="Arial"/>
        </w:rPr>
        <w:t xml:space="preserve"> του συνολικού </w:t>
      </w:r>
      <w:proofErr w:type="spellStart"/>
      <w:r w:rsidRPr="00977437">
        <w:rPr>
          <w:rFonts w:ascii="Arial" w:hAnsi="Arial" w:cs="Arial"/>
        </w:rPr>
        <w:t>αριθµού</w:t>
      </w:r>
      <w:proofErr w:type="spellEnd"/>
      <w:r w:rsidRPr="00977437">
        <w:rPr>
          <w:rFonts w:ascii="Arial" w:hAnsi="Arial" w:cs="Arial"/>
        </w:rPr>
        <w:t xml:space="preserve"> αυτών µε συνένωση </w:t>
      </w:r>
      <w:r>
        <w:rPr>
          <w:rFonts w:ascii="Arial" w:hAnsi="Arial" w:cs="Arial"/>
        </w:rPr>
        <w:t>εκατό (</w:t>
      </w:r>
      <w:r w:rsidRPr="00977437">
        <w:rPr>
          <w:rFonts w:ascii="Arial" w:hAnsi="Arial" w:cs="Arial"/>
        </w:rPr>
        <w:t>100</w:t>
      </w:r>
      <w:r>
        <w:rPr>
          <w:rFonts w:ascii="Arial" w:hAnsi="Arial" w:cs="Arial"/>
        </w:rPr>
        <w:t>)</w:t>
      </w:r>
      <w:r w:rsidRPr="00977437">
        <w:rPr>
          <w:rFonts w:ascii="Arial" w:hAnsi="Arial" w:cs="Arial"/>
        </w:rPr>
        <w:t xml:space="preserve"> μετοχών σε μία (1) μετοχή </w:t>
      </w:r>
      <w:r>
        <w:rPr>
          <w:rFonts w:ascii="Arial" w:hAnsi="Arial" w:cs="Arial"/>
        </w:rPr>
        <w:t xml:space="preserve">της </w:t>
      </w:r>
      <w:r w:rsidRPr="00977437">
        <w:rPr>
          <w:rFonts w:ascii="Arial" w:hAnsi="Arial" w:cs="Arial"/>
        </w:rPr>
        <w:t>Εταιρείας</w:t>
      </w:r>
      <w:r>
        <w:rPr>
          <w:rFonts w:ascii="Arial" w:hAnsi="Arial" w:cs="Arial"/>
        </w:rPr>
        <w:t xml:space="preserve"> </w:t>
      </w:r>
      <w:r w:rsidRPr="00977437">
        <w:rPr>
          <w:rFonts w:ascii="Arial" w:hAnsi="Arial" w:cs="Arial"/>
        </w:rPr>
        <w:t>(</w:t>
      </w:r>
      <w:proofErr w:type="spellStart"/>
      <w:r w:rsidRPr="00977437">
        <w:rPr>
          <w:rFonts w:ascii="Arial" w:hAnsi="Arial" w:cs="Arial"/>
        </w:rPr>
        <w:t>reverse</w:t>
      </w:r>
      <w:proofErr w:type="spellEnd"/>
      <w:r w:rsidRPr="00977437">
        <w:rPr>
          <w:rFonts w:ascii="Arial" w:hAnsi="Arial" w:cs="Arial"/>
        </w:rPr>
        <w:t xml:space="preserve"> </w:t>
      </w:r>
      <w:proofErr w:type="spellStart"/>
      <w:r w:rsidRPr="00977437">
        <w:rPr>
          <w:rFonts w:ascii="Arial" w:hAnsi="Arial" w:cs="Arial"/>
        </w:rPr>
        <w:t>split</w:t>
      </w:r>
      <w:proofErr w:type="spellEnd"/>
      <w:r w:rsidRPr="00977437">
        <w:rPr>
          <w:rFonts w:ascii="Arial" w:hAnsi="Arial" w:cs="Arial"/>
        </w:rPr>
        <w:t>)</w:t>
      </w:r>
      <w:r>
        <w:rPr>
          <w:rFonts w:ascii="Arial" w:hAnsi="Arial" w:cs="Arial"/>
        </w:rPr>
        <w:t xml:space="preserve"> και</w:t>
      </w:r>
      <w:r w:rsidRPr="00977437">
        <w:rPr>
          <w:rFonts w:ascii="Arial" w:hAnsi="Arial" w:cs="Arial"/>
        </w:rPr>
        <w:t xml:space="preserve"> παροχή εξουσιοδοτήσεων </w:t>
      </w:r>
      <w:r w:rsidRPr="00C27DAD">
        <w:rPr>
          <w:rFonts w:ascii="Arial" w:hAnsi="Arial" w:cs="Arial"/>
        </w:rPr>
        <w:t>στο Διοικητικό Συμβούλιο της Εταιρείας για τη διάθεση τυχόν κλασματικών υπολοίπων και (</w:t>
      </w:r>
      <w:r w:rsidRPr="00C27DAD">
        <w:rPr>
          <w:rFonts w:ascii="Arial" w:hAnsi="Arial" w:cs="Arial"/>
          <w:lang w:val="en-US"/>
        </w:rPr>
        <w:t>ii</w:t>
      </w:r>
      <w:r w:rsidRPr="00C27DAD">
        <w:rPr>
          <w:rFonts w:ascii="Arial" w:hAnsi="Arial" w:cs="Arial"/>
        </w:rPr>
        <w:t>) την ταυτόχρονη µ</w:t>
      </w:r>
      <w:proofErr w:type="spellStart"/>
      <w:r w:rsidRPr="00C27DAD">
        <w:rPr>
          <w:rFonts w:ascii="Arial" w:hAnsi="Arial" w:cs="Arial"/>
        </w:rPr>
        <w:t>είωση</w:t>
      </w:r>
      <w:proofErr w:type="spellEnd"/>
      <w:r w:rsidRPr="00C27DAD">
        <w:rPr>
          <w:rFonts w:ascii="Arial" w:hAnsi="Arial" w:cs="Arial"/>
        </w:rPr>
        <w:t xml:space="preserve"> της </w:t>
      </w:r>
      <w:proofErr w:type="spellStart"/>
      <w:r w:rsidRPr="00C27DAD">
        <w:rPr>
          <w:rFonts w:ascii="Arial" w:hAnsi="Arial" w:cs="Arial"/>
        </w:rPr>
        <w:t>ονοµαστικής</w:t>
      </w:r>
      <w:proofErr w:type="spellEnd"/>
      <w:r w:rsidRPr="00C27DAD">
        <w:rPr>
          <w:rFonts w:ascii="Arial" w:hAnsi="Arial" w:cs="Arial"/>
        </w:rPr>
        <w:t xml:space="preserve"> αξίας έκαστης κοινής </w:t>
      </w:r>
      <w:proofErr w:type="spellStart"/>
      <w:r w:rsidRPr="00C27DAD">
        <w:rPr>
          <w:rFonts w:ascii="Arial" w:hAnsi="Arial" w:cs="Arial"/>
        </w:rPr>
        <w:t>ονοµαστικής</w:t>
      </w:r>
      <w:proofErr w:type="spellEnd"/>
      <w:r w:rsidRPr="00C27DAD">
        <w:rPr>
          <w:rFonts w:ascii="Arial" w:hAnsi="Arial" w:cs="Arial"/>
        </w:rPr>
        <w:t xml:space="preserve"> µ</w:t>
      </w:r>
      <w:proofErr w:type="spellStart"/>
      <w:r w:rsidRPr="00C27DAD">
        <w:rPr>
          <w:rFonts w:ascii="Arial" w:hAnsi="Arial" w:cs="Arial"/>
        </w:rPr>
        <w:t>ετά</w:t>
      </w:r>
      <w:proofErr w:type="spellEnd"/>
      <w:r w:rsidRPr="00C27DAD">
        <w:rPr>
          <w:rFonts w:ascii="Arial" w:hAnsi="Arial" w:cs="Arial"/>
        </w:rPr>
        <w:t xml:space="preserve"> ψήφου µ</w:t>
      </w:r>
      <w:proofErr w:type="spellStart"/>
      <w:r w:rsidRPr="00C27DAD">
        <w:rPr>
          <w:rFonts w:ascii="Arial" w:hAnsi="Arial" w:cs="Arial"/>
        </w:rPr>
        <w:t>ετοχής</w:t>
      </w:r>
      <w:proofErr w:type="spellEnd"/>
      <w:r w:rsidRPr="00C27DAD">
        <w:rPr>
          <w:rFonts w:ascii="Arial" w:hAnsi="Arial" w:cs="Arial"/>
        </w:rPr>
        <w:t xml:space="preserve"> από εκατό (100,00 €) ευρώ σε </w:t>
      </w:r>
      <w:r w:rsidRPr="00C27DAD">
        <w:rPr>
          <w:rFonts w:ascii="Arial" w:hAnsi="Arial" w:cs="Arial"/>
        </w:rPr>
        <w:t xml:space="preserve">εβδομήντα </w:t>
      </w:r>
      <w:r w:rsidRPr="00C27DAD">
        <w:rPr>
          <w:rFonts w:ascii="Arial" w:hAnsi="Arial" w:cs="Arial"/>
        </w:rPr>
        <w:t>(</w:t>
      </w:r>
      <w:r w:rsidRPr="00C27DAD">
        <w:rPr>
          <w:rFonts w:ascii="Arial" w:hAnsi="Arial" w:cs="Arial"/>
        </w:rPr>
        <w:t>70</w:t>
      </w:r>
      <w:r w:rsidRPr="00C27DAD">
        <w:rPr>
          <w:rFonts w:ascii="Arial" w:hAnsi="Arial" w:cs="Arial"/>
        </w:rPr>
        <w:t xml:space="preserve">,00 €) ευρώ µε σκοπό το </w:t>
      </w:r>
      <w:proofErr w:type="spellStart"/>
      <w:r w:rsidRPr="00C27DAD">
        <w:rPr>
          <w:rFonts w:ascii="Arial" w:hAnsi="Arial" w:cs="Arial"/>
        </w:rPr>
        <w:t>σχηµατισµό</w:t>
      </w:r>
      <w:proofErr w:type="spellEnd"/>
      <w:r w:rsidRPr="00C27DAD">
        <w:rPr>
          <w:rFonts w:ascii="Arial" w:hAnsi="Arial" w:cs="Arial"/>
        </w:rPr>
        <w:t xml:space="preserve"> ισόποσου ειδικού </w:t>
      </w:r>
      <w:proofErr w:type="spellStart"/>
      <w:r w:rsidRPr="00C27DAD">
        <w:rPr>
          <w:rFonts w:ascii="Arial" w:hAnsi="Arial" w:cs="Arial"/>
        </w:rPr>
        <w:t>αποθεµατικού</w:t>
      </w:r>
      <w:proofErr w:type="spellEnd"/>
      <w:r w:rsidRPr="00C27DAD">
        <w:rPr>
          <w:rFonts w:ascii="Arial" w:hAnsi="Arial" w:cs="Arial"/>
        </w:rPr>
        <w:t xml:space="preserve">, </w:t>
      </w:r>
      <w:proofErr w:type="spellStart"/>
      <w:r w:rsidRPr="00C27DAD">
        <w:rPr>
          <w:rFonts w:ascii="Arial" w:hAnsi="Arial" w:cs="Arial"/>
        </w:rPr>
        <w:t>σύµφωνα</w:t>
      </w:r>
      <w:proofErr w:type="spellEnd"/>
      <w:r w:rsidRPr="00C27DAD">
        <w:rPr>
          <w:rFonts w:ascii="Arial" w:hAnsi="Arial" w:cs="Arial"/>
        </w:rPr>
        <w:t xml:space="preserve"> µε το άρθρο 4 παράγραφος 4α του </w:t>
      </w:r>
      <w:proofErr w:type="spellStart"/>
      <w:r w:rsidRPr="00C27DAD">
        <w:rPr>
          <w:rFonts w:ascii="Arial" w:hAnsi="Arial" w:cs="Arial"/>
        </w:rPr>
        <w:t>κ.ν</w:t>
      </w:r>
      <w:proofErr w:type="spellEnd"/>
      <w:r w:rsidRPr="00C27DAD">
        <w:rPr>
          <w:rFonts w:ascii="Arial" w:hAnsi="Arial" w:cs="Arial"/>
        </w:rPr>
        <w:t>. 2190/1920, με την αντίστοιχη τροποποίηση του άρθρου 5 του καταστατικού της εταιρείας.</w:t>
      </w:r>
    </w:p>
    <w:p w:rsidR="00EB73CB" w:rsidRPr="00C27DAD" w:rsidRDefault="007848C6" w:rsidP="00EB73CB">
      <w:pPr>
        <w:jc w:val="both"/>
        <w:rPr>
          <w:rFonts w:ascii="Arial" w:hAnsi="Arial" w:cs="Arial"/>
        </w:rPr>
      </w:pPr>
      <w:r>
        <w:rPr>
          <w:rFonts w:ascii="Arial" w:hAnsi="Arial" w:cs="Arial"/>
        </w:rPr>
        <w:t>3</w:t>
      </w:r>
      <w:r w:rsidR="00EB73CB" w:rsidRPr="00C27DAD">
        <w:rPr>
          <w:rFonts w:ascii="Arial" w:hAnsi="Arial" w:cs="Arial"/>
        </w:rPr>
        <w:t>. Αποφάσισε ομόφωνα, με πλειοψηφία</w:t>
      </w:r>
      <w:r w:rsidR="00372DC0" w:rsidRPr="00C27DAD">
        <w:rPr>
          <w:rFonts w:ascii="Arial" w:hAnsi="Arial" w:cs="Arial"/>
        </w:rPr>
        <w:t xml:space="preserve"> και αναλογία έγκυρων ψήφων 62,64</w:t>
      </w:r>
      <w:r w:rsidR="00EB73CB" w:rsidRPr="00C27DAD">
        <w:rPr>
          <w:rFonts w:ascii="Arial" w:hAnsi="Arial" w:cs="Arial"/>
        </w:rPr>
        <w:t>% επί του καταβεβλημένου μετοχικού κεφαλαίου της Εταιρείας (ήτοι</w:t>
      </w:r>
      <w:r w:rsidR="00372DC0" w:rsidRPr="00C27DAD">
        <w:rPr>
          <w:rFonts w:ascii="Arial" w:hAnsi="Arial" w:cs="Arial"/>
        </w:rPr>
        <w:t xml:space="preserve"> </w:t>
      </w:r>
      <w:r w:rsidR="00372DC0" w:rsidRPr="00C27DAD">
        <w:rPr>
          <w:rFonts w:ascii="Arial" w:hAnsi="Arial" w:cs="Arial"/>
        </w:rPr>
        <w:t>319.986</w:t>
      </w:r>
      <w:r w:rsidR="00EB73CB" w:rsidRPr="00C27DAD">
        <w:rPr>
          <w:rFonts w:ascii="Arial" w:hAnsi="Arial" w:cs="Arial"/>
        </w:rPr>
        <w:t xml:space="preserve"> μετοχές, και </w:t>
      </w:r>
      <w:r w:rsidR="00372DC0" w:rsidRPr="00C27DAD">
        <w:rPr>
          <w:rFonts w:ascii="Arial" w:hAnsi="Arial" w:cs="Arial"/>
        </w:rPr>
        <w:t>319.986</w:t>
      </w:r>
      <w:r w:rsidR="00EB73CB" w:rsidRPr="00C27DAD">
        <w:rPr>
          <w:rFonts w:ascii="Arial" w:hAnsi="Arial" w:cs="Arial"/>
        </w:rPr>
        <w:t xml:space="preserve"> έγκυρες θετικές ψήφους),</w:t>
      </w:r>
      <w:r w:rsidR="00C27DAD" w:rsidRPr="00C27DAD">
        <w:rPr>
          <w:rFonts w:ascii="Arial" w:hAnsi="Arial" w:cs="Arial"/>
        </w:rPr>
        <w:t xml:space="preserve"> </w:t>
      </w:r>
      <w:r w:rsidR="00C27DAD" w:rsidRPr="00C27DAD">
        <w:rPr>
          <w:rFonts w:ascii="Arial" w:hAnsi="Arial" w:cs="Arial"/>
        </w:rPr>
        <w:t xml:space="preserve">την απόκτηση από την Εταιρία  ιδίων μετοχών της με σκοπό την μελλοντική ακύρωσή τους, στα πλαίσια διακανονισμού κλασματικών δικαιωμάτων επί μετοχών που προέκυψαν από απόφαση της από 13.09.2013 Έκτακτης Γενικής Συνέλευσης των Μετόχων με τιμή απόκτησής τους στο ποσό του ενός (1,00) ευρώ για κάθε μετοχή. </w:t>
      </w:r>
      <w:r w:rsidR="00C27DAD" w:rsidRPr="00C27DAD">
        <w:rPr>
          <w:rFonts w:ascii="Arial" w:hAnsi="Arial" w:cs="Arial"/>
        </w:rPr>
        <w:t xml:space="preserve">Η </w:t>
      </w:r>
      <w:r w:rsidR="00C27DAD" w:rsidRPr="00C27DAD">
        <w:rPr>
          <w:rFonts w:ascii="Arial" w:hAnsi="Arial" w:cs="Arial"/>
        </w:rPr>
        <w:t xml:space="preserve">όλη διαδικασία </w:t>
      </w:r>
      <w:r w:rsidR="00C27DAD" w:rsidRPr="00C27DAD">
        <w:rPr>
          <w:rFonts w:ascii="Arial" w:hAnsi="Arial" w:cs="Arial"/>
        </w:rPr>
        <w:t xml:space="preserve">ορίσθηκε ότι θα πρέπει </w:t>
      </w:r>
      <w:r w:rsidR="00C27DAD" w:rsidRPr="00C27DAD">
        <w:rPr>
          <w:rFonts w:ascii="Arial" w:hAnsi="Arial" w:cs="Arial"/>
        </w:rPr>
        <w:t xml:space="preserve">να έχει ολοκληρωθεί εντός χρονικού διαστήματος 24 μηνών και με τον τρόπο που θα υποδειχθεί στην Εταιρεία από τις αρμόδιες Αρχές, δεδομένου ότι προς το παρόν η Εταιρεία βρίσκεται σε αναστολή διαπραγματεύσεων των μετοχών της με σχετική </w:t>
      </w:r>
      <w:r>
        <w:rPr>
          <w:rFonts w:ascii="Arial" w:hAnsi="Arial" w:cs="Arial"/>
        </w:rPr>
        <w:t>απόφαση του Χ</w:t>
      </w:r>
      <w:r w:rsidR="00C27DAD" w:rsidRPr="00C27DAD">
        <w:rPr>
          <w:rFonts w:ascii="Arial" w:hAnsi="Arial" w:cs="Arial"/>
        </w:rPr>
        <w:t>ρηματιστ</w:t>
      </w:r>
      <w:r>
        <w:rPr>
          <w:rFonts w:ascii="Arial" w:hAnsi="Arial" w:cs="Arial"/>
        </w:rPr>
        <w:t>η</w:t>
      </w:r>
      <w:r w:rsidR="00C27DAD" w:rsidRPr="00C27DAD">
        <w:rPr>
          <w:rFonts w:ascii="Arial" w:hAnsi="Arial" w:cs="Arial"/>
        </w:rPr>
        <w:t>ρ</w:t>
      </w:r>
      <w:r>
        <w:rPr>
          <w:rFonts w:ascii="Arial" w:hAnsi="Arial" w:cs="Arial"/>
        </w:rPr>
        <w:t>ί</w:t>
      </w:r>
      <w:r w:rsidR="00C27DAD" w:rsidRPr="00C27DAD">
        <w:rPr>
          <w:rFonts w:ascii="Arial" w:hAnsi="Arial" w:cs="Arial"/>
        </w:rPr>
        <w:t>ο</w:t>
      </w:r>
      <w:r>
        <w:rPr>
          <w:rFonts w:ascii="Arial" w:hAnsi="Arial" w:cs="Arial"/>
        </w:rPr>
        <w:t>υ</w:t>
      </w:r>
      <w:bookmarkStart w:id="0" w:name="_GoBack"/>
      <w:bookmarkEnd w:id="0"/>
      <w:r w:rsidR="00C27DAD" w:rsidRPr="00C27DAD">
        <w:rPr>
          <w:rFonts w:ascii="Arial" w:hAnsi="Arial" w:cs="Arial"/>
        </w:rPr>
        <w:t xml:space="preserve"> και να δοθεί σχετική εξουσιοδότηση στο Διοικητικό Συμβούλιο.</w:t>
      </w:r>
    </w:p>
    <w:p w:rsidR="00EB73CB" w:rsidRPr="00C27DAD" w:rsidRDefault="00EB73CB" w:rsidP="00EB73CB">
      <w:pPr>
        <w:jc w:val="both"/>
        <w:rPr>
          <w:rFonts w:ascii="Arial" w:hAnsi="Arial" w:cs="Arial"/>
        </w:rPr>
      </w:pPr>
      <w:r w:rsidRPr="00C27DAD">
        <w:rPr>
          <w:rFonts w:ascii="Arial" w:hAnsi="Arial" w:cs="Arial"/>
        </w:rPr>
        <w:t xml:space="preserve">   </w:t>
      </w:r>
    </w:p>
    <w:sectPr w:rsidR="00EB73CB" w:rsidRPr="00C27D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CB"/>
    <w:rsid w:val="00372DC0"/>
    <w:rsid w:val="007537DB"/>
    <w:rsid w:val="007848C6"/>
    <w:rsid w:val="00C27DAD"/>
    <w:rsid w:val="00D5134D"/>
    <w:rsid w:val="00EB73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73CB"/>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73CB"/>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391</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izisi</dc:creator>
  <cp:lastModifiedBy>izisi</cp:lastModifiedBy>
  <cp:revision>2</cp:revision>
  <dcterms:created xsi:type="dcterms:W3CDTF">2014-02-17T07:52:00Z</dcterms:created>
  <dcterms:modified xsi:type="dcterms:W3CDTF">2014-02-17T09:33:00Z</dcterms:modified>
</cp:coreProperties>
</file>