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B90014">
        <w:t xml:space="preserve">η ΤΡΑΠΕΖΑ ΠΕΙΡΑΙΩΣ Α.Ε., </w:t>
      </w:r>
      <w:r w:rsidR="00C2778F">
        <w:t xml:space="preserve">συνδεόμενο νομικό πρόσωπο </w:t>
      </w:r>
      <w:r w:rsidR="00DA5609">
        <w:t>το</w:t>
      </w:r>
      <w:r w:rsidR="008B336B">
        <w:t>υ</w:t>
      </w:r>
      <w:r w:rsidR="00DA5609">
        <w:t xml:space="preserve"> </w:t>
      </w:r>
      <w:r w:rsidR="00B90014">
        <w:t xml:space="preserve">μη </w:t>
      </w:r>
      <w:r w:rsidR="00F174AA">
        <w:t xml:space="preserve">εκτελεστικού μέλους </w:t>
      </w:r>
      <w:r w:rsidR="00DA5609">
        <w:t>του Διοικητικού Συμβουλίου της Εταιρίας κο</w:t>
      </w:r>
      <w:r w:rsidR="008B336B">
        <w:t>υ</w:t>
      </w:r>
      <w:r w:rsidR="00DA5609">
        <w:t xml:space="preserve"> </w:t>
      </w:r>
      <w:r w:rsidR="00B90014">
        <w:t xml:space="preserve">Βασιλείου </w:t>
      </w:r>
      <w:proofErr w:type="spellStart"/>
      <w:r w:rsidR="00B90014">
        <w:t>Φουρλή</w:t>
      </w:r>
      <w:proofErr w:type="spellEnd"/>
      <w:r w:rsidR="00DA5609">
        <w:t xml:space="preserve">, προέβη </w:t>
      </w:r>
      <w:r w:rsidR="0048123B">
        <w:t>την</w:t>
      </w:r>
      <w:r w:rsidR="00DA5609">
        <w:t xml:space="preserve"> </w:t>
      </w:r>
      <w:r w:rsidR="00F174AB" w:rsidRPr="00F174AB">
        <w:t>5</w:t>
      </w:r>
      <w:r w:rsidR="00B90014">
        <w:t>/10/2012</w:t>
      </w:r>
      <w:r w:rsidR="00985436">
        <w:t xml:space="preserve"> σε </w:t>
      </w:r>
      <w:r w:rsidR="00F174AB">
        <w:t xml:space="preserve">πώληση </w:t>
      </w:r>
      <w:r w:rsidR="00F174AB" w:rsidRPr="00F174AB">
        <w:t>3</w:t>
      </w:r>
      <w:r w:rsidR="00F174AB">
        <w:t>.</w:t>
      </w:r>
      <w:r w:rsidR="00F174AB" w:rsidRPr="00F174AB">
        <w:t>96</w:t>
      </w:r>
      <w:r w:rsidR="00B90014">
        <w:t>0</w:t>
      </w:r>
      <w:r w:rsidR="00861FD8">
        <w:t xml:space="preserve"> </w:t>
      </w:r>
      <w:r w:rsidR="00DA5609">
        <w:t xml:space="preserve">κοινών μετοχών </w:t>
      </w:r>
      <w:r w:rsidR="001D46E7">
        <w:t xml:space="preserve">και την 8/10/2012 σε πώληση 387 κοινών μετοχών </w:t>
      </w:r>
      <w:r w:rsidR="004B4A37">
        <w:t>της Εταιρίας,</w:t>
      </w:r>
      <w:r w:rsidR="00DA5609">
        <w:t xml:space="preserve"> αξίας € </w:t>
      </w:r>
      <w:r w:rsidR="00F174AB" w:rsidRPr="00F174AB">
        <w:t>59</w:t>
      </w:r>
      <w:r w:rsidR="00507853">
        <w:t>.</w:t>
      </w:r>
      <w:r w:rsidR="00F174AB" w:rsidRPr="00F174AB">
        <w:t>360</w:t>
      </w:r>
      <w:r w:rsidR="00B90014">
        <w:t>,</w:t>
      </w:r>
      <w:r w:rsidR="00F174AB" w:rsidRPr="00F174AB">
        <w:t>40</w:t>
      </w:r>
      <w:r w:rsidR="001D46E7">
        <w:t xml:space="preserve"> και € 5.785,65 αντίστοιχα</w:t>
      </w:r>
      <w:r w:rsidR="00985436">
        <w:t>.</w:t>
      </w:r>
    </w:p>
    <w:p w:rsidR="004A3DFB" w:rsidRPr="004A3DFB" w:rsidRDefault="004A3DFB"/>
    <w:p w:rsidR="00AC44A6" w:rsidRPr="00893461" w:rsidRDefault="00F174AB">
      <w:pPr>
        <w:rPr>
          <w:lang w:val="en-GB"/>
        </w:rPr>
      </w:pPr>
      <w:r>
        <w:rPr>
          <w:lang w:val="en-US"/>
        </w:rPr>
        <w:t>9</w:t>
      </w:r>
      <w:r w:rsidR="00B90014" w:rsidRPr="00F174AB">
        <w:rPr>
          <w:lang w:val="en-US"/>
        </w:rPr>
        <w:t>/10/2012</w:t>
      </w:r>
    </w:p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sectPr w:rsidR="00AC44A6" w:rsidRPr="00893461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0E9F"/>
    <w:rsid w:val="000148C7"/>
    <w:rsid w:val="0001691D"/>
    <w:rsid w:val="00042346"/>
    <w:rsid w:val="00080C43"/>
    <w:rsid w:val="0008306A"/>
    <w:rsid w:val="00087554"/>
    <w:rsid w:val="00090825"/>
    <w:rsid w:val="000913C0"/>
    <w:rsid w:val="000D16C6"/>
    <w:rsid w:val="000D44C7"/>
    <w:rsid w:val="0016604F"/>
    <w:rsid w:val="00193C3A"/>
    <w:rsid w:val="001957C8"/>
    <w:rsid w:val="001A42B8"/>
    <w:rsid w:val="001B4B9F"/>
    <w:rsid w:val="001D46E7"/>
    <w:rsid w:val="001D6DFE"/>
    <w:rsid w:val="001E18F8"/>
    <w:rsid w:val="001F4485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33A8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327A2"/>
    <w:rsid w:val="00443D57"/>
    <w:rsid w:val="00476CAB"/>
    <w:rsid w:val="0048123B"/>
    <w:rsid w:val="004860DD"/>
    <w:rsid w:val="00491332"/>
    <w:rsid w:val="004A3DFB"/>
    <w:rsid w:val="004B4A37"/>
    <w:rsid w:val="004E3282"/>
    <w:rsid w:val="00507853"/>
    <w:rsid w:val="00532764"/>
    <w:rsid w:val="005347A4"/>
    <w:rsid w:val="005361D9"/>
    <w:rsid w:val="00557484"/>
    <w:rsid w:val="00562DFC"/>
    <w:rsid w:val="005F0BB2"/>
    <w:rsid w:val="0060274D"/>
    <w:rsid w:val="006124C7"/>
    <w:rsid w:val="00684340"/>
    <w:rsid w:val="006D6C5B"/>
    <w:rsid w:val="006F4D90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7F4C8E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C58E1"/>
    <w:rsid w:val="008E22A8"/>
    <w:rsid w:val="008E25F1"/>
    <w:rsid w:val="008E4602"/>
    <w:rsid w:val="008F215B"/>
    <w:rsid w:val="008F799B"/>
    <w:rsid w:val="009110F1"/>
    <w:rsid w:val="00923141"/>
    <w:rsid w:val="00944D52"/>
    <w:rsid w:val="00971FD5"/>
    <w:rsid w:val="009821E6"/>
    <w:rsid w:val="0098543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75CD3"/>
    <w:rsid w:val="00AA0779"/>
    <w:rsid w:val="00AA723E"/>
    <w:rsid w:val="00AA7606"/>
    <w:rsid w:val="00AC44A6"/>
    <w:rsid w:val="00AD4150"/>
    <w:rsid w:val="00AE1C35"/>
    <w:rsid w:val="00B167F9"/>
    <w:rsid w:val="00B342B0"/>
    <w:rsid w:val="00B65713"/>
    <w:rsid w:val="00B7273B"/>
    <w:rsid w:val="00B90014"/>
    <w:rsid w:val="00B96FC0"/>
    <w:rsid w:val="00BA757C"/>
    <w:rsid w:val="00BC2AA2"/>
    <w:rsid w:val="00BD0530"/>
    <w:rsid w:val="00BD2C3A"/>
    <w:rsid w:val="00BF1E6A"/>
    <w:rsid w:val="00BF5101"/>
    <w:rsid w:val="00C10044"/>
    <w:rsid w:val="00C16A9E"/>
    <w:rsid w:val="00C2778F"/>
    <w:rsid w:val="00C35BA9"/>
    <w:rsid w:val="00CB0607"/>
    <w:rsid w:val="00D01B35"/>
    <w:rsid w:val="00D04369"/>
    <w:rsid w:val="00D10EE4"/>
    <w:rsid w:val="00D15C4E"/>
    <w:rsid w:val="00D16BFD"/>
    <w:rsid w:val="00D87E33"/>
    <w:rsid w:val="00DA5609"/>
    <w:rsid w:val="00DE1FC6"/>
    <w:rsid w:val="00DF3119"/>
    <w:rsid w:val="00E155F0"/>
    <w:rsid w:val="00E26CED"/>
    <w:rsid w:val="00EA177F"/>
    <w:rsid w:val="00EA7FD5"/>
    <w:rsid w:val="00EB074C"/>
    <w:rsid w:val="00EB0868"/>
    <w:rsid w:val="00EB539C"/>
    <w:rsid w:val="00EB6FDA"/>
    <w:rsid w:val="00F022F5"/>
    <w:rsid w:val="00F10D09"/>
    <w:rsid w:val="00F174AA"/>
    <w:rsid w:val="00F174AB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DanasS</cp:lastModifiedBy>
  <cp:revision>4</cp:revision>
  <cp:lastPrinted>2012-10-09T07:28:00Z</cp:lastPrinted>
  <dcterms:created xsi:type="dcterms:W3CDTF">2012-10-09T07:58:00Z</dcterms:created>
  <dcterms:modified xsi:type="dcterms:W3CDTF">2012-10-09T09:39:00Z</dcterms:modified>
</cp:coreProperties>
</file>